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E5BED1" w14:textId="1FBF2FB7" w:rsidR="004166B3" w:rsidRDefault="004166B3" w:rsidP="004166B3">
      <w:pPr>
        <w:tabs>
          <w:tab w:val="left" w:pos="426"/>
        </w:tabs>
        <w:spacing w:before="240" w:after="240"/>
        <w:ind w:left="425" w:hanging="425"/>
        <w:rPr>
          <w:rFonts w:ascii="Arial" w:hAnsi="Arial"/>
          <w:b/>
          <w:color w:val="0000FF"/>
          <w:sz w:val="28"/>
          <w:u w:val="single"/>
        </w:rPr>
      </w:pPr>
      <w:r>
        <w:rPr>
          <w:rFonts w:ascii="Arial" w:hAnsi="Arial"/>
          <w:b/>
          <w:color w:val="0000FF"/>
          <w:sz w:val="28"/>
          <w:u w:val="single"/>
        </w:rPr>
        <w:t>Klinik</w:t>
      </w:r>
      <w:r w:rsidRPr="00293E04">
        <w:rPr>
          <w:rFonts w:ascii="Arial" w:hAnsi="Arial"/>
          <w:b/>
          <w:color w:val="0000FF"/>
          <w:sz w:val="28"/>
          <w:u w:val="single"/>
        </w:rPr>
        <w:t xml:space="preserve"> Bilimler</w:t>
      </w:r>
      <w:r>
        <w:rPr>
          <w:rFonts w:ascii="Arial" w:hAnsi="Arial"/>
          <w:b/>
          <w:color w:val="0000FF"/>
          <w:sz w:val="28"/>
          <w:u w:val="single"/>
        </w:rPr>
        <w:t xml:space="preserve"> 5</w:t>
      </w:r>
      <w:r w:rsidR="00F57C71">
        <w:rPr>
          <w:rFonts w:ascii="Arial" w:hAnsi="Arial"/>
          <w:b/>
          <w:color w:val="0000FF"/>
          <w:sz w:val="28"/>
          <w:u w:val="single"/>
        </w:rPr>
        <w:t>1</w:t>
      </w:r>
      <w:r>
        <w:rPr>
          <w:rFonts w:ascii="Arial" w:hAnsi="Arial"/>
          <w:b/>
          <w:color w:val="0000FF"/>
          <w:sz w:val="28"/>
          <w:u w:val="single"/>
        </w:rPr>
        <w:t>. Soru</w:t>
      </w:r>
    </w:p>
    <w:p w14:paraId="6AE80A33" w14:textId="77777777" w:rsidR="00F57C71" w:rsidRDefault="00F57C71" w:rsidP="00F57C71">
      <w:pPr>
        <w:tabs>
          <w:tab w:val="left" w:pos="426"/>
        </w:tabs>
        <w:spacing w:after="120"/>
        <w:ind w:left="426" w:hanging="426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51.</w:t>
      </w:r>
      <w:r>
        <w:rPr>
          <w:rFonts w:ascii="Arial" w:hAnsi="Arial" w:cs="Arial"/>
          <w:b/>
          <w:sz w:val="20"/>
          <w:szCs w:val="20"/>
        </w:rPr>
        <w:tab/>
      </w:r>
    </w:p>
    <w:p w14:paraId="62DC45FB" w14:textId="77777777" w:rsidR="00F57C71" w:rsidRDefault="00F57C71" w:rsidP="00F57C71">
      <w:pPr>
        <w:spacing w:after="120"/>
        <w:ind w:left="1092" w:hanging="322"/>
        <w:rPr>
          <w:rFonts w:ascii="Arial" w:hAnsi="Arial" w:cs="Arial"/>
          <w:sz w:val="20"/>
          <w:szCs w:val="20"/>
        </w:rPr>
      </w:pPr>
      <w:r w:rsidRPr="00EE40D4">
        <w:rPr>
          <w:rFonts w:ascii="Arial" w:hAnsi="Arial" w:cs="Arial"/>
          <w:sz w:val="20"/>
          <w:szCs w:val="20"/>
        </w:rPr>
        <w:t xml:space="preserve">I. </w:t>
      </w:r>
      <w:r>
        <w:rPr>
          <w:rFonts w:ascii="Arial" w:hAnsi="Arial" w:cs="Arial"/>
          <w:sz w:val="20"/>
          <w:szCs w:val="20"/>
        </w:rPr>
        <w:tab/>
      </w:r>
      <w:r w:rsidRPr="00EE40D4">
        <w:rPr>
          <w:rFonts w:ascii="Arial" w:hAnsi="Arial" w:cs="Arial"/>
          <w:sz w:val="20"/>
          <w:szCs w:val="20"/>
        </w:rPr>
        <w:t>Daimî kesicilerin süt keserlere</w:t>
      </w:r>
      <w:r>
        <w:rPr>
          <w:rFonts w:ascii="Arial" w:hAnsi="Arial" w:cs="Arial"/>
          <w:sz w:val="20"/>
          <w:szCs w:val="20"/>
        </w:rPr>
        <w:t xml:space="preserve"> göre daha </w:t>
      </w:r>
      <w:proofErr w:type="spellStart"/>
      <w:r>
        <w:rPr>
          <w:rFonts w:ascii="Arial" w:hAnsi="Arial" w:cs="Arial"/>
          <w:sz w:val="20"/>
          <w:szCs w:val="20"/>
        </w:rPr>
        <w:t>labialde</w:t>
      </w:r>
      <w:proofErr w:type="spellEnd"/>
      <w:r>
        <w:rPr>
          <w:rFonts w:ascii="Arial" w:hAnsi="Arial" w:cs="Arial"/>
          <w:sz w:val="20"/>
          <w:szCs w:val="20"/>
        </w:rPr>
        <w:t xml:space="preserve"> sürmeleri</w:t>
      </w:r>
    </w:p>
    <w:p w14:paraId="377586F9" w14:textId="77777777" w:rsidR="00F57C71" w:rsidRDefault="00F57C71" w:rsidP="00F57C71">
      <w:pPr>
        <w:spacing w:after="120"/>
        <w:ind w:left="1092" w:hanging="32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II.</w:t>
      </w:r>
      <w:r>
        <w:rPr>
          <w:rFonts w:ascii="Arial" w:hAnsi="Arial" w:cs="Arial"/>
          <w:sz w:val="20"/>
          <w:szCs w:val="20"/>
        </w:rPr>
        <w:tab/>
        <w:t xml:space="preserve">Süt kesici dişler arasındaki fizyolojik </w:t>
      </w:r>
      <w:proofErr w:type="spellStart"/>
      <w:r>
        <w:rPr>
          <w:rFonts w:ascii="Arial" w:hAnsi="Arial" w:cs="Arial"/>
          <w:sz w:val="20"/>
          <w:szCs w:val="20"/>
        </w:rPr>
        <w:t>diastemalar</w:t>
      </w:r>
      <w:proofErr w:type="spellEnd"/>
    </w:p>
    <w:p w14:paraId="32C7E1AA" w14:textId="77777777" w:rsidR="00F57C71" w:rsidRDefault="00F57C71" w:rsidP="00F57C71">
      <w:pPr>
        <w:spacing w:after="120"/>
        <w:ind w:left="1092" w:hanging="32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III.</w:t>
      </w:r>
      <w:r>
        <w:rPr>
          <w:rFonts w:ascii="Arial" w:hAnsi="Arial" w:cs="Arial"/>
          <w:sz w:val="20"/>
          <w:szCs w:val="20"/>
        </w:rPr>
        <w:tab/>
      </w:r>
      <w:proofErr w:type="spellStart"/>
      <w:r>
        <w:rPr>
          <w:rFonts w:ascii="Arial" w:hAnsi="Arial" w:cs="Arial"/>
          <w:sz w:val="20"/>
          <w:szCs w:val="20"/>
        </w:rPr>
        <w:t>Leeway</w:t>
      </w:r>
      <w:proofErr w:type="spellEnd"/>
      <w:r>
        <w:rPr>
          <w:rFonts w:ascii="Arial" w:hAnsi="Arial" w:cs="Arial"/>
          <w:sz w:val="20"/>
          <w:szCs w:val="20"/>
        </w:rPr>
        <w:t xml:space="preserve"> yer rezervleri</w:t>
      </w:r>
    </w:p>
    <w:p w14:paraId="3928FD1E" w14:textId="77777777" w:rsidR="00F57C71" w:rsidRDefault="00F57C71" w:rsidP="00F57C71">
      <w:pPr>
        <w:spacing w:after="120"/>
        <w:ind w:left="1092" w:hanging="32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IV. </w:t>
      </w:r>
      <w:proofErr w:type="spellStart"/>
      <w:r>
        <w:rPr>
          <w:rFonts w:ascii="Arial" w:hAnsi="Arial" w:cs="Arial"/>
          <w:sz w:val="20"/>
          <w:szCs w:val="20"/>
        </w:rPr>
        <w:t>Maksillada</w:t>
      </w:r>
      <w:proofErr w:type="spellEnd"/>
      <w:r>
        <w:rPr>
          <w:rFonts w:ascii="Arial" w:hAnsi="Arial" w:cs="Arial"/>
          <w:sz w:val="20"/>
          <w:szCs w:val="20"/>
        </w:rPr>
        <w:t xml:space="preserve"> süt </w:t>
      </w:r>
      <w:proofErr w:type="spellStart"/>
      <w:r>
        <w:rPr>
          <w:rFonts w:ascii="Arial" w:hAnsi="Arial" w:cs="Arial"/>
          <w:sz w:val="20"/>
          <w:szCs w:val="20"/>
        </w:rPr>
        <w:t>kaninin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mezialinde</w:t>
      </w:r>
      <w:proofErr w:type="spellEnd"/>
      <w:r>
        <w:rPr>
          <w:rFonts w:ascii="Arial" w:hAnsi="Arial" w:cs="Arial"/>
          <w:sz w:val="20"/>
          <w:szCs w:val="20"/>
        </w:rPr>
        <w:t xml:space="preserve">, mandibulada süt </w:t>
      </w:r>
      <w:proofErr w:type="spellStart"/>
      <w:r>
        <w:rPr>
          <w:rFonts w:ascii="Arial" w:hAnsi="Arial" w:cs="Arial"/>
          <w:sz w:val="20"/>
          <w:szCs w:val="20"/>
        </w:rPr>
        <w:t>kaninin</w:t>
      </w:r>
      <w:proofErr w:type="spellEnd"/>
      <w:r>
        <w:rPr>
          <w:rFonts w:ascii="Arial" w:hAnsi="Arial" w:cs="Arial"/>
          <w:sz w:val="20"/>
          <w:szCs w:val="20"/>
        </w:rPr>
        <w:t xml:space="preserve"> distalinde olan primat aralıkları</w:t>
      </w:r>
    </w:p>
    <w:p w14:paraId="748330E0" w14:textId="77777777" w:rsidR="00F57C71" w:rsidRDefault="00F57C71" w:rsidP="00F57C71">
      <w:pPr>
        <w:tabs>
          <w:tab w:val="left" w:pos="426"/>
        </w:tabs>
        <w:spacing w:before="120" w:after="120"/>
        <w:ind w:left="426" w:hanging="42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  <w:t>Daimî kesicilerin ark üzerinde yer bulması için gerekli mekanizmalar yukarıdakilerden hangileridir?</w:t>
      </w:r>
    </w:p>
    <w:p w14:paraId="67F6FE6E" w14:textId="77777777" w:rsidR="00F57C71" w:rsidRPr="005D2BEA" w:rsidRDefault="00F57C71" w:rsidP="00F57C71">
      <w:pPr>
        <w:tabs>
          <w:tab w:val="left" w:pos="851"/>
        </w:tabs>
        <w:spacing w:after="40"/>
        <w:ind w:left="851" w:hanging="425"/>
        <w:rPr>
          <w:rFonts w:ascii="Arial" w:hAnsi="Arial" w:cs="Arial"/>
          <w:sz w:val="20"/>
          <w:szCs w:val="20"/>
        </w:rPr>
      </w:pPr>
      <w:r w:rsidRPr="005D2BEA">
        <w:rPr>
          <w:rFonts w:ascii="Arial" w:hAnsi="Arial" w:cs="Arial"/>
          <w:b/>
          <w:sz w:val="20"/>
          <w:szCs w:val="20"/>
        </w:rPr>
        <w:t>A)</w:t>
      </w:r>
      <w:r w:rsidRPr="005D2BE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I ve II</w:t>
      </w:r>
    </w:p>
    <w:p w14:paraId="098BA1F3" w14:textId="77777777" w:rsidR="00F57C71" w:rsidRPr="005D2BEA" w:rsidRDefault="00F57C71" w:rsidP="00F57C71">
      <w:pPr>
        <w:tabs>
          <w:tab w:val="left" w:pos="851"/>
        </w:tabs>
        <w:spacing w:after="40"/>
        <w:ind w:left="851" w:hanging="425"/>
        <w:rPr>
          <w:rFonts w:ascii="Arial" w:hAnsi="Arial" w:cs="Arial"/>
          <w:sz w:val="20"/>
          <w:szCs w:val="20"/>
        </w:rPr>
      </w:pPr>
      <w:r w:rsidRPr="005D2BEA">
        <w:rPr>
          <w:rFonts w:ascii="Arial" w:hAnsi="Arial" w:cs="Arial"/>
          <w:b/>
          <w:sz w:val="20"/>
          <w:szCs w:val="20"/>
        </w:rPr>
        <w:t>B)</w:t>
      </w:r>
      <w:r w:rsidRPr="005D2BE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III ve IV</w:t>
      </w:r>
    </w:p>
    <w:p w14:paraId="4CD08E8A" w14:textId="77777777" w:rsidR="00F57C71" w:rsidRPr="005D2BEA" w:rsidRDefault="00F57C71" w:rsidP="00F57C71">
      <w:pPr>
        <w:tabs>
          <w:tab w:val="left" w:pos="851"/>
        </w:tabs>
        <w:spacing w:after="40"/>
        <w:ind w:left="851" w:hanging="425"/>
        <w:rPr>
          <w:rFonts w:ascii="Arial" w:hAnsi="Arial" w:cs="Arial"/>
          <w:sz w:val="20"/>
          <w:szCs w:val="20"/>
        </w:rPr>
      </w:pPr>
      <w:r w:rsidRPr="005D2BEA">
        <w:rPr>
          <w:rFonts w:ascii="Arial" w:hAnsi="Arial" w:cs="Arial"/>
          <w:b/>
          <w:sz w:val="20"/>
          <w:szCs w:val="20"/>
        </w:rPr>
        <w:t>C)</w:t>
      </w:r>
      <w:r w:rsidRPr="005D2BE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I, II, III ve IV</w:t>
      </w:r>
    </w:p>
    <w:p w14:paraId="77F924DD" w14:textId="77777777" w:rsidR="00F57C71" w:rsidRDefault="00F57C71" w:rsidP="00F57C71">
      <w:pPr>
        <w:tabs>
          <w:tab w:val="left" w:pos="851"/>
        </w:tabs>
        <w:spacing w:after="40"/>
        <w:ind w:left="851" w:hanging="425"/>
        <w:rPr>
          <w:rFonts w:ascii="Arial" w:hAnsi="Arial" w:cs="Arial"/>
          <w:sz w:val="20"/>
          <w:szCs w:val="20"/>
        </w:rPr>
      </w:pPr>
      <w:r w:rsidRPr="005D2BEA">
        <w:rPr>
          <w:rFonts w:ascii="Arial" w:hAnsi="Arial" w:cs="Arial"/>
          <w:b/>
          <w:sz w:val="20"/>
          <w:szCs w:val="20"/>
        </w:rPr>
        <w:t>D)</w:t>
      </w:r>
      <w:r w:rsidRPr="005D2BE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I, II ve III</w:t>
      </w:r>
    </w:p>
    <w:p w14:paraId="2C081F3C" w14:textId="77777777" w:rsidR="00F57C71" w:rsidRPr="005D2BEA" w:rsidRDefault="00F57C71" w:rsidP="00F57C71">
      <w:pPr>
        <w:tabs>
          <w:tab w:val="left" w:pos="851"/>
        </w:tabs>
        <w:spacing w:after="40"/>
        <w:ind w:left="851" w:hanging="425"/>
        <w:rPr>
          <w:rFonts w:ascii="Arial" w:hAnsi="Arial" w:cs="Arial"/>
          <w:sz w:val="20"/>
          <w:szCs w:val="20"/>
        </w:rPr>
      </w:pPr>
      <w:r w:rsidRPr="005D2BEA">
        <w:rPr>
          <w:rFonts w:ascii="Arial" w:hAnsi="Arial" w:cs="Arial"/>
          <w:b/>
          <w:sz w:val="20"/>
          <w:szCs w:val="20"/>
        </w:rPr>
        <w:t>E)</w:t>
      </w:r>
      <w:r w:rsidRPr="005D2BE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I, II ve IV</w:t>
      </w:r>
    </w:p>
    <w:p w14:paraId="4EA2F878" w14:textId="77777777" w:rsidR="00F57C71" w:rsidRDefault="00F57C71" w:rsidP="00F57C71">
      <w:pPr>
        <w:tabs>
          <w:tab w:val="left" w:pos="851"/>
        </w:tabs>
        <w:spacing w:after="40"/>
        <w:rPr>
          <w:rFonts w:ascii="Arial" w:hAnsi="Arial" w:cs="Arial"/>
          <w:sz w:val="20"/>
          <w:szCs w:val="20"/>
        </w:rPr>
      </w:pPr>
    </w:p>
    <w:p w14:paraId="5D22EBDC" w14:textId="7FE82174" w:rsidR="00F57C71" w:rsidRDefault="00F57C71" w:rsidP="00F57C71">
      <w:pPr>
        <w:tabs>
          <w:tab w:val="left" w:pos="426"/>
        </w:tabs>
        <w:spacing w:after="120"/>
        <w:ind w:left="426" w:hanging="426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Doğru cevap: E değil A </w:t>
      </w:r>
    </w:p>
    <w:p w14:paraId="3F9062B0" w14:textId="20E7CCCE" w:rsidR="00F57C71" w:rsidRDefault="00F57C71" w:rsidP="00F57C71">
      <w:pPr>
        <w:tabs>
          <w:tab w:val="left" w:pos="426"/>
        </w:tabs>
        <w:spacing w:after="120"/>
        <w:ind w:left="426" w:hanging="426"/>
        <w:jc w:val="both"/>
        <w:rPr>
          <w:rFonts w:ascii="Arial" w:hAnsi="Arial" w:cs="Arial"/>
          <w:b/>
          <w:i/>
          <w:iCs/>
          <w:sz w:val="20"/>
          <w:szCs w:val="20"/>
        </w:rPr>
      </w:pPr>
      <w:r>
        <w:rPr>
          <w:rFonts w:ascii="Arial" w:hAnsi="Arial" w:cs="Arial"/>
          <w:b/>
          <w:i/>
          <w:iCs/>
          <w:sz w:val="20"/>
          <w:szCs w:val="20"/>
        </w:rPr>
        <w:t xml:space="preserve">        </w:t>
      </w:r>
      <w:r w:rsidR="00FA33D9">
        <w:rPr>
          <w:rFonts w:ascii="Arial" w:hAnsi="Arial" w:cs="Arial"/>
          <w:b/>
          <w:i/>
          <w:iCs/>
          <w:sz w:val="20"/>
          <w:szCs w:val="20"/>
        </w:rPr>
        <w:t xml:space="preserve">Anterior bölgede süt ve </w:t>
      </w:r>
      <w:proofErr w:type="gramStart"/>
      <w:r w:rsidR="00FA33D9">
        <w:rPr>
          <w:rFonts w:ascii="Arial" w:hAnsi="Arial" w:cs="Arial"/>
          <w:b/>
          <w:i/>
          <w:iCs/>
          <w:sz w:val="20"/>
          <w:szCs w:val="20"/>
        </w:rPr>
        <w:t>daimi</w:t>
      </w:r>
      <w:proofErr w:type="gramEnd"/>
      <w:r w:rsidR="00FA33D9">
        <w:rPr>
          <w:rFonts w:ascii="Arial" w:hAnsi="Arial" w:cs="Arial"/>
          <w:b/>
          <w:i/>
          <w:iCs/>
          <w:sz w:val="20"/>
          <w:szCs w:val="20"/>
        </w:rPr>
        <w:t xml:space="preserve"> kesici dişler arasında bulunan boyutsal farkı </w:t>
      </w:r>
      <w:proofErr w:type="spellStart"/>
      <w:r w:rsidR="00FA33D9">
        <w:rPr>
          <w:rFonts w:ascii="Arial" w:hAnsi="Arial" w:cs="Arial"/>
          <w:b/>
          <w:i/>
          <w:iCs/>
          <w:sz w:val="20"/>
          <w:szCs w:val="20"/>
        </w:rPr>
        <w:t>kompanze</w:t>
      </w:r>
      <w:proofErr w:type="spellEnd"/>
      <w:r w:rsidR="00FA33D9">
        <w:rPr>
          <w:rFonts w:ascii="Arial" w:hAnsi="Arial" w:cs="Arial"/>
          <w:b/>
          <w:i/>
          <w:iCs/>
          <w:sz w:val="20"/>
          <w:szCs w:val="20"/>
        </w:rPr>
        <w:t xml:space="preserve"> etmek için çeşitli fizyolojik mekanizmalar kullanılır. I. Öncülde verilen ‘</w:t>
      </w:r>
      <w:proofErr w:type="gramStart"/>
      <w:r w:rsidR="00FA33D9">
        <w:rPr>
          <w:rFonts w:ascii="Arial" w:hAnsi="Arial" w:cs="Arial"/>
          <w:b/>
          <w:i/>
          <w:iCs/>
          <w:sz w:val="20"/>
          <w:szCs w:val="20"/>
        </w:rPr>
        <w:t>Daimi</w:t>
      </w:r>
      <w:proofErr w:type="gramEnd"/>
      <w:r w:rsidR="00FA33D9">
        <w:rPr>
          <w:rFonts w:ascii="Arial" w:hAnsi="Arial" w:cs="Arial"/>
          <w:b/>
          <w:i/>
          <w:iCs/>
          <w:sz w:val="20"/>
          <w:szCs w:val="20"/>
        </w:rPr>
        <w:t xml:space="preserve"> kesicilerin süt keserlere göre daha </w:t>
      </w:r>
      <w:proofErr w:type="spellStart"/>
      <w:r w:rsidR="00FA33D9">
        <w:rPr>
          <w:rFonts w:ascii="Arial" w:hAnsi="Arial" w:cs="Arial"/>
          <w:b/>
          <w:i/>
          <w:iCs/>
          <w:sz w:val="20"/>
          <w:szCs w:val="20"/>
        </w:rPr>
        <w:t>labialde</w:t>
      </w:r>
      <w:proofErr w:type="spellEnd"/>
      <w:r w:rsidR="00FA33D9">
        <w:rPr>
          <w:rFonts w:ascii="Arial" w:hAnsi="Arial" w:cs="Arial"/>
          <w:b/>
          <w:i/>
          <w:iCs/>
          <w:sz w:val="20"/>
          <w:szCs w:val="20"/>
        </w:rPr>
        <w:t xml:space="preserve"> sürmesi’ ve II. Öncülde verilen ‘Süt kesiciler arasındaki fizyolojik </w:t>
      </w:r>
      <w:proofErr w:type="spellStart"/>
      <w:r w:rsidR="00FA33D9">
        <w:rPr>
          <w:rFonts w:ascii="Arial" w:hAnsi="Arial" w:cs="Arial"/>
          <w:b/>
          <w:i/>
          <w:iCs/>
          <w:sz w:val="20"/>
          <w:szCs w:val="20"/>
        </w:rPr>
        <w:t>diastemalar</w:t>
      </w:r>
      <w:proofErr w:type="spellEnd"/>
      <w:r w:rsidR="00FA33D9">
        <w:rPr>
          <w:rFonts w:ascii="Arial" w:hAnsi="Arial" w:cs="Arial"/>
          <w:b/>
          <w:i/>
          <w:iCs/>
          <w:sz w:val="20"/>
          <w:szCs w:val="20"/>
        </w:rPr>
        <w:t xml:space="preserve">’ bütün </w:t>
      </w:r>
      <w:proofErr w:type="spellStart"/>
      <w:r w:rsidR="00FA33D9">
        <w:rPr>
          <w:rFonts w:ascii="Arial" w:hAnsi="Arial" w:cs="Arial"/>
          <w:b/>
          <w:i/>
          <w:iCs/>
          <w:sz w:val="20"/>
          <w:szCs w:val="20"/>
        </w:rPr>
        <w:t>textbooklarda</w:t>
      </w:r>
      <w:proofErr w:type="spellEnd"/>
      <w:r w:rsidR="00FA33D9">
        <w:rPr>
          <w:rFonts w:ascii="Arial" w:hAnsi="Arial" w:cs="Arial"/>
          <w:b/>
          <w:i/>
          <w:iCs/>
          <w:sz w:val="20"/>
          <w:szCs w:val="20"/>
        </w:rPr>
        <w:t xml:space="preserve"> fikir birliği sağlanmış ve net bir şekilde ifade edilmiştir. Ancak IV. öncülde yer alan ‘</w:t>
      </w:r>
      <w:proofErr w:type="spellStart"/>
      <w:r w:rsidR="00FA33D9">
        <w:rPr>
          <w:rFonts w:ascii="Arial" w:hAnsi="Arial" w:cs="Arial"/>
          <w:b/>
          <w:i/>
          <w:iCs/>
          <w:sz w:val="20"/>
          <w:szCs w:val="20"/>
        </w:rPr>
        <w:t>maksillada</w:t>
      </w:r>
      <w:proofErr w:type="spellEnd"/>
      <w:r w:rsidR="00FA33D9">
        <w:rPr>
          <w:rFonts w:ascii="Arial" w:hAnsi="Arial" w:cs="Arial"/>
          <w:b/>
          <w:i/>
          <w:iCs/>
          <w:sz w:val="20"/>
          <w:szCs w:val="20"/>
        </w:rPr>
        <w:t xml:space="preserve"> süt </w:t>
      </w:r>
      <w:proofErr w:type="spellStart"/>
      <w:r w:rsidR="00FA33D9">
        <w:rPr>
          <w:rFonts w:ascii="Arial" w:hAnsi="Arial" w:cs="Arial"/>
          <w:b/>
          <w:i/>
          <w:iCs/>
          <w:sz w:val="20"/>
          <w:szCs w:val="20"/>
        </w:rPr>
        <w:t>kaninin</w:t>
      </w:r>
      <w:proofErr w:type="spellEnd"/>
      <w:r w:rsidR="00FA33D9">
        <w:rPr>
          <w:rFonts w:ascii="Arial" w:hAnsi="Arial" w:cs="Arial"/>
          <w:b/>
          <w:i/>
          <w:iCs/>
          <w:sz w:val="20"/>
          <w:szCs w:val="20"/>
        </w:rPr>
        <w:t xml:space="preserve"> </w:t>
      </w:r>
      <w:proofErr w:type="spellStart"/>
      <w:r w:rsidR="00FA33D9">
        <w:rPr>
          <w:rFonts w:ascii="Arial" w:hAnsi="Arial" w:cs="Arial"/>
          <w:b/>
          <w:i/>
          <w:iCs/>
          <w:sz w:val="20"/>
          <w:szCs w:val="20"/>
        </w:rPr>
        <w:t>mezialinde</w:t>
      </w:r>
      <w:proofErr w:type="spellEnd"/>
      <w:r w:rsidR="00FA33D9">
        <w:rPr>
          <w:rFonts w:ascii="Arial" w:hAnsi="Arial" w:cs="Arial"/>
          <w:b/>
          <w:i/>
          <w:iCs/>
          <w:sz w:val="20"/>
          <w:szCs w:val="20"/>
        </w:rPr>
        <w:t xml:space="preserve">, mandibulada süt </w:t>
      </w:r>
      <w:proofErr w:type="spellStart"/>
      <w:r w:rsidR="00FA33D9">
        <w:rPr>
          <w:rFonts w:ascii="Arial" w:hAnsi="Arial" w:cs="Arial"/>
          <w:b/>
          <w:i/>
          <w:iCs/>
          <w:sz w:val="20"/>
          <w:szCs w:val="20"/>
        </w:rPr>
        <w:t>kaninin</w:t>
      </w:r>
      <w:proofErr w:type="spellEnd"/>
      <w:r w:rsidR="00FA33D9">
        <w:rPr>
          <w:rFonts w:ascii="Arial" w:hAnsi="Arial" w:cs="Arial"/>
          <w:b/>
          <w:i/>
          <w:iCs/>
          <w:sz w:val="20"/>
          <w:szCs w:val="20"/>
        </w:rPr>
        <w:t xml:space="preserve"> distalinde bulunan primat aralıkları’ ifadesi hiçbir </w:t>
      </w:r>
      <w:proofErr w:type="spellStart"/>
      <w:r w:rsidR="00FA33D9">
        <w:rPr>
          <w:rFonts w:ascii="Arial" w:hAnsi="Arial" w:cs="Arial"/>
          <w:b/>
          <w:i/>
          <w:iCs/>
          <w:sz w:val="20"/>
          <w:szCs w:val="20"/>
        </w:rPr>
        <w:t>textbook’da</w:t>
      </w:r>
      <w:proofErr w:type="spellEnd"/>
      <w:r w:rsidR="00FA33D9">
        <w:rPr>
          <w:rFonts w:ascii="Arial" w:hAnsi="Arial" w:cs="Arial"/>
          <w:b/>
          <w:i/>
          <w:iCs/>
          <w:sz w:val="20"/>
          <w:szCs w:val="20"/>
        </w:rPr>
        <w:t xml:space="preserve"> kesin olarak geçmemektedir. Primat aralıklarının kullanımı ile ilgili olarak </w:t>
      </w:r>
      <w:proofErr w:type="spellStart"/>
      <w:r w:rsidR="00FA33D9">
        <w:rPr>
          <w:rFonts w:ascii="Arial" w:hAnsi="Arial" w:cs="Arial"/>
          <w:b/>
          <w:i/>
          <w:iCs/>
          <w:sz w:val="20"/>
          <w:szCs w:val="20"/>
        </w:rPr>
        <w:t>textbook’larda</w:t>
      </w:r>
      <w:proofErr w:type="spellEnd"/>
      <w:r w:rsidR="00FA33D9">
        <w:rPr>
          <w:rFonts w:ascii="Arial" w:hAnsi="Arial" w:cs="Arial"/>
          <w:b/>
          <w:i/>
          <w:iCs/>
          <w:sz w:val="20"/>
          <w:szCs w:val="20"/>
        </w:rPr>
        <w:t xml:space="preserve"> farklı bilgiler yer almaktadır ve üzerinde fikir birliği sağlanmış bir konu değildir. İlgili bilginin net bir referansı bulunmamaktadır.</w:t>
      </w:r>
    </w:p>
    <w:p w14:paraId="01AB1D5C" w14:textId="77777777" w:rsidR="00F57C71" w:rsidRDefault="00F57C71" w:rsidP="00F57C71">
      <w:pPr>
        <w:tabs>
          <w:tab w:val="left" w:pos="426"/>
        </w:tabs>
        <w:spacing w:after="120"/>
        <w:ind w:left="426" w:hanging="426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</w:t>
      </w:r>
      <w:proofErr w:type="gramStart"/>
      <w:r>
        <w:rPr>
          <w:rFonts w:ascii="Arial" w:hAnsi="Arial" w:cs="Arial"/>
          <w:bCs/>
          <w:sz w:val="20"/>
          <w:szCs w:val="20"/>
        </w:rPr>
        <w:t>Daimi</w:t>
      </w:r>
      <w:proofErr w:type="gramEnd"/>
      <w:r>
        <w:rPr>
          <w:rFonts w:ascii="Arial" w:hAnsi="Arial" w:cs="Arial"/>
          <w:bCs/>
          <w:sz w:val="20"/>
          <w:szCs w:val="20"/>
        </w:rPr>
        <w:t xml:space="preserve"> kesici dişler süt kesici dişlere göre </w:t>
      </w:r>
      <w:proofErr w:type="spellStart"/>
      <w:r>
        <w:rPr>
          <w:rFonts w:ascii="Arial" w:hAnsi="Arial" w:cs="Arial"/>
          <w:bCs/>
          <w:sz w:val="20"/>
          <w:szCs w:val="20"/>
        </w:rPr>
        <w:t>meziodistal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olarak daha geniştir. Boyut olarak bu farka ‘</w:t>
      </w:r>
      <w:proofErr w:type="spellStart"/>
      <w:r>
        <w:rPr>
          <w:rFonts w:ascii="Arial" w:hAnsi="Arial" w:cs="Arial"/>
          <w:bCs/>
          <w:sz w:val="20"/>
          <w:szCs w:val="20"/>
        </w:rPr>
        <w:t>incisor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liability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’ denir. Anteriordaki bu boyutsal farkı </w:t>
      </w:r>
      <w:proofErr w:type="spellStart"/>
      <w:r>
        <w:rPr>
          <w:rFonts w:ascii="Arial" w:hAnsi="Arial" w:cs="Arial"/>
          <w:bCs/>
          <w:sz w:val="20"/>
          <w:szCs w:val="20"/>
        </w:rPr>
        <w:t>kompanze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etmek için:</w:t>
      </w:r>
    </w:p>
    <w:p w14:paraId="2B38005E" w14:textId="77777777" w:rsidR="00F57C71" w:rsidRDefault="00F57C71" w:rsidP="00F57C71">
      <w:pPr>
        <w:pStyle w:val="ListeParagraf"/>
        <w:numPr>
          <w:ilvl w:val="0"/>
          <w:numId w:val="1"/>
        </w:numPr>
        <w:tabs>
          <w:tab w:val="left" w:pos="426"/>
        </w:tabs>
        <w:spacing w:after="120"/>
        <w:jc w:val="both"/>
        <w:rPr>
          <w:rFonts w:ascii="Arial" w:hAnsi="Arial" w:cs="Arial"/>
          <w:bCs/>
          <w:sz w:val="20"/>
          <w:szCs w:val="20"/>
        </w:rPr>
      </w:pPr>
      <w:proofErr w:type="spellStart"/>
      <w:r>
        <w:rPr>
          <w:rFonts w:ascii="Arial" w:hAnsi="Arial" w:cs="Arial"/>
          <w:bCs/>
          <w:sz w:val="20"/>
          <w:szCs w:val="20"/>
        </w:rPr>
        <w:t>İnterdental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fizyolojik </w:t>
      </w:r>
      <w:proofErr w:type="spellStart"/>
      <w:r>
        <w:rPr>
          <w:rFonts w:ascii="Arial" w:hAnsi="Arial" w:cs="Arial"/>
          <w:bCs/>
          <w:sz w:val="20"/>
          <w:szCs w:val="20"/>
        </w:rPr>
        <w:t>diastemalar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</w:p>
    <w:p w14:paraId="1E72CD99" w14:textId="77777777" w:rsidR="00F57C71" w:rsidRDefault="00F57C71" w:rsidP="00F57C71">
      <w:pPr>
        <w:pStyle w:val="ListeParagraf"/>
        <w:numPr>
          <w:ilvl w:val="0"/>
          <w:numId w:val="1"/>
        </w:numPr>
        <w:tabs>
          <w:tab w:val="left" w:pos="426"/>
        </w:tabs>
        <w:spacing w:after="120"/>
        <w:jc w:val="both"/>
        <w:rPr>
          <w:rFonts w:ascii="Arial" w:hAnsi="Arial" w:cs="Arial"/>
          <w:bCs/>
          <w:sz w:val="20"/>
          <w:szCs w:val="20"/>
        </w:rPr>
      </w:pPr>
      <w:proofErr w:type="spellStart"/>
      <w:r>
        <w:rPr>
          <w:rFonts w:ascii="Arial" w:hAnsi="Arial" w:cs="Arial"/>
          <w:bCs/>
          <w:sz w:val="20"/>
          <w:szCs w:val="20"/>
        </w:rPr>
        <w:t>İnterkanin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mesafe artışı</w:t>
      </w:r>
    </w:p>
    <w:p w14:paraId="354629F2" w14:textId="77777777" w:rsidR="00F57C71" w:rsidRDefault="00F57C71" w:rsidP="00F57C71">
      <w:pPr>
        <w:pStyle w:val="ListeParagraf"/>
        <w:numPr>
          <w:ilvl w:val="0"/>
          <w:numId w:val="1"/>
        </w:numPr>
        <w:tabs>
          <w:tab w:val="left" w:pos="426"/>
        </w:tabs>
        <w:spacing w:after="1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Keserlerin daha </w:t>
      </w:r>
      <w:proofErr w:type="spellStart"/>
      <w:r>
        <w:rPr>
          <w:rFonts w:ascii="Arial" w:hAnsi="Arial" w:cs="Arial"/>
          <w:bCs/>
          <w:sz w:val="20"/>
          <w:szCs w:val="20"/>
        </w:rPr>
        <w:t>labialde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konumlanması</w:t>
      </w:r>
    </w:p>
    <w:p w14:paraId="5FC3E7B4" w14:textId="77777777" w:rsidR="00F57C71" w:rsidRDefault="00F57C71" w:rsidP="00F57C71">
      <w:pPr>
        <w:pStyle w:val="ListeParagraf"/>
        <w:numPr>
          <w:ilvl w:val="0"/>
          <w:numId w:val="1"/>
        </w:numPr>
        <w:tabs>
          <w:tab w:val="left" w:pos="426"/>
        </w:tabs>
        <w:spacing w:after="1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Keserlerin </w:t>
      </w:r>
      <w:proofErr w:type="spellStart"/>
      <w:r>
        <w:rPr>
          <w:rFonts w:ascii="Arial" w:hAnsi="Arial" w:cs="Arial"/>
          <w:bCs/>
          <w:sz w:val="20"/>
          <w:szCs w:val="20"/>
        </w:rPr>
        <w:t>inklinasyonlarındaki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anterior değişim ‘den faydalanılır.</w:t>
      </w:r>
    </w:p>
    <w:p w14:paraId="799CC678" w14:textId="77777777" w:rsidR="00F57C71" w:rsidRDefault="00F57C71" w:rsidP="00F57C71">
      <w:pPr>
        <w:pStyle w:val="ListeParagraf"/>
        <w:tabs>
          <w:tab w:val="left" w:pos="426"/>
        </w:tabs>
        <w:spacing w:after="120"/>
        <w:jc w:val="both"/>
        <w:rPr>
          <w:rFonts w:ascii="Arial" w:hAnsi="Arial" w:cs="Arial"/>
          <w:bCs/>
          <w:sz w:val="20"/>
          <w:szCs w:val="20"/>
        </w:rPr>
      </w:pPr>
    </w:p>
    <w:p w14:paraId="6B1DB1FC" w14:textId="4593F3CA" w:rsidR="004166B3" w:rsidRDefault="00FA33D9" w:rsidP="00CC1A84">
      <w:pPr>
        <w:pStyle w:val="4Rehberlikcmlesi"/>
        <w:ind w:left="28" w:firstLine="0"/>
        <w:rPr>
          <w:b w:val="0"/>
          <w:bCs/>
          <w:i w:val="0"/>
          <w:iCs/>
          <w:lang w:val="tr-TR"/>
        </w:rPr>
      </w:pPr>
      <w:r>
        <w:rPr>
          <w:b w:val="0"/>
          <w:bCs/>
          <w:i w:val="0"/>
          <w:iCs/>
          <w:lang w:val="tr-TR"/>
        </w:rPr>
        <w:t xml:space="preserve">Yukarıda sayılmış olan fizyolojik mekanizmalar üzerinde fikir birliği sağlanmış hususlardır. Ancak </w:t>
      </w:r>
      <w:proofErr w:type="spellStart"/>
      <w:r>
        <w:rPr>
          <w:b w:val="0"/>
          <w:bCs/>
          <w:i w:val="0"/>
          <w:iCs/>
          <w:lang w:val="tr-TR"/>
        </w:rPr>
        <w:t>maksilla</w:t>
      </w:r>
      <w:proofErr w:type="spellEnd"/>
      <w:r>
        <w:rPr>
          <w:b w:val="0"/>
          <w:bCs/>
          <w:i w:val="0"/>
          <w:iCs/>
          <w:lang w:val="tr-TR"/>
        </w:rPr>
        <w:t xml:space="preserve"> ve mandibulada yer alan maymun </w:t>
      </w:r>
      <w:proofErr w:type="spellStart"/>
      <w:r>
        <w:rPr>
          <w:b w:val="0"/>
          <w:bCs/>
          <w:i w:val="0"/>
          <w:iCs/>
          <w:lang w:val="tr-TR"/>
        </w:rPr>
        <w:t>diastemalarının</w:t>
      </w:r>
      <w:proofErr w:type="spellEnd"/>
      <w:r>
        <w:rPr>
          <w:b w:val="0"/>
          <w:bCs/>
          <w:i w:val="0"/>
          <w:iCs/>
          <w:lang w:val="tr-TR"/>
        </w:rPr>
        <w:t xml:space="preserve"> kullanımı ile ilgili </w:t>
      </w:r>
      <w:r w:rsidR="00AC2A6C">
        <w:rPr>
          <w:b w:val="0"/>
          <w:bCs/>
          <w:i w:val="0"/>
          <w:iCs/>
          <w:lang w:val="tr-TR"/>
        </w:rPr>
        <w:t>net bir ifade bulunmamaktadır.</w:t>
      </w:r>
    </w:p>
    <w:p w14:paraId="03CC03A8" w14:textId="77777777" w:rsidR="002D040C" w:rsidRDefault="002D040C" w:rsidP="00CC1A84">
      <w:pPr>
        <w:pStyle w:val="4Rehberlikcmlesi"/>
        <w:ind w:left="28" w:firstLine="0"/>
        <w:rPr>
          <w:b w:val="0"/>
          <w:bCs/>
          <w:i w:val="0"/>
          <w:iCs/>
          <w:lang w:val="tr-TR"/>
        </w:rPr>
      </w:pPr>
    </w:p>
    <w:p w14:paraId="6C6B74B3" w14:textId="77777777" w:rsidR="002D040C" w:rsidRDefault="002D040C" w:rsidP="00CC1A84">
      <w:pPr>
        <w:pStyle w:val="4Rehberlikcmlesi"/>
        <w:ind w:left="28" w:firstLine="0"/>
        <w:rPr>
          <w:b w:val="0"/>
          <w:bCs/>
          <w:i w:val="0"/>
          <w:iCs/>
          <w:lang w:val="tr-TR"/>
        </w:rPr>
      </w:pPr>
    </w:p>
    <w:p w14:paraId="60B69D10" w14:textId="77777777" w:rsidR="002D040C" w:rsidRDefault="002D040C" w:rsidP="00CC1A84">
      <w:pPr>
        <w:pStyle w:val="4Rehberlikcmlesi"/>
        <w:ind w:left="28" w:firstLine="0"/>
        <w:rPr>
          <w:b w:val="0"/>
          <w:bCs/>
          <w:i w:val="0"/>
          <w:iCs/>
          <w:lang w:val="tr-TR"/>
        </w:rPr>
      </w:pPr>
    </w:p>
    <w:p w14:paraId="1B7B907E" w14:textId="77777777" w:rsidR="002D040C" w:rsidRDefault="002D040C" w:rsidP="00CC1A84">
      <w:pPr>
        <w:pStyle w:val="4Rehberlikcmlesi"/>
        <w:ind w:left="28" w:firstLine="0"/>
        <w:rPr>
          <w:b w:val="0"/>
          <w:bCs/>
          <w:i w:val="0"/>
          <w:iCs/>
          <w:lang w:val="tr-TR"/>
        </w:rPr>
      </w:pPr>
    </w:p>
    <w:p w14:paraId="2EFFF409" w14:textId="77777777" w:rsidR="00EA34BC" w:rsidRDefault="00EA34BC" w:rsidP="00CC1A84">
      <w:pPr>
        <w:pStyle w:val="4Rehberlikcmlesi"/>
        <w:ind w:left="28" w:firstLine="0"/>
        <w:rPr>
          <w:b w:val="0"/>
          <w:bCs/>
          <w:i w:val="0"/>
          <w:iCs/>
          <w:lang w:val="tr-TR"/>
        </w:rPr>
      </w:pPr>
    </w:p>
    <w:p w14:paraId="10A42E93" w14:textId="0950DF38" w:rsidR="00EA34BC" w:rsidRDefault="00676BC3" w:rsidP="00EA34BC">
      <w:pPr>
        <w:pStyle w:val="4Rehberlikcmlesi"/>
        <w:ind w:left="28" w:firstLine="0"/>
        <w:rPr>
          <w:b w:val="0"/>
          <w:bCs/>
          <w:i w:val="0"/>
          <w:iCs/>
          <w:lang w:val="tr-TR"/>
        </w:rPr>
      </w:pPr>
      <w:r w:rsidRPr="00EA34BC">
        <w:rPr>
          <w:i w:val="0"/>
          <w:iCs/>
          <w:lang w:val="tr-TR"/>
        </w:rPr>
        <w:t xml:space="preserve">William R. </w:t>
      </w:r>
      <w:proofErr w:type="spellStart"/>
      <w:r w:rsidRPr="00EA34BC">
        <w:rPr>
          <w:i w:val="0"/>
          <w:iCs/>
          <w:lang w:val="tr-TR"/>
        </w:rPr>
        <w:t>Proffit</w:t>
      </w:r>
      <w:proofErr w:type="spellEnd"/>
      <w:r w:rsidRPr="00EA34BC">
        <w:rPr>
          <w:i w:val="0"/>
          <w:iCs/>
          <w:lang w:val="tr-TR"/>
        </w:rPr>
        <w:t xml:space="preserve"> </w:t>
      </w:r>
      <w:proofErr w:type="spellStart"/>
      <w:r w:rsidRPr="00EA34BC">
        <w:rPr>
          <w:i w:val="0"/>
          <w:iCs/>
          <w:lang w:val="tr-TR"/>
        </w:rPr>
        <w:t>Contemporary</w:t>
      </w:r>
      <w:proofErr w:type="spellEnd"/>
      <w:r w:rsidRPr="00EA34BC">
        <w:rPr>
          <w:i w:val="0"/>
          <w:iCs/>
          <w:lang w:val="tr-TR"/>
        </w:rPr>
        <w:t xml:space="preserve"> </w:t>
      </w:r>
      <w:proofErr w:type="spellStart"/>
      <w:r w:rsidRPr="00EA34BC">
        <w:rPr>
          <w:i w:val="0"/>
          <w:iCs/>
          <w:lang w:val="tr-TR"/>
        </w:rPr>
        <w:t>Orthodontics</w:t>
      </w:r>
      <w:proofErr w:type="spellEnd"/>
      <w:r w:rsidRPr="00EA34BC">
        <w:rPr>
          <w:i w:val="0"/>
          <w:iCs/>
          <w:lang w:val="tr-TR"/>
        </w:rPr>
        <w:t xml:space="preserve">, </w:t>
      </w:r>
      <w:proofErr w:type="spellStart"/>
      <w:r w:rsidRPr="00EA34BC">
        <w:rPr>
          <w:i w:val="0"/>
          <w:iCs/>
          <w:lang w:val="tr-TR"/>
        </w:rPr>
        <w:t>sixth</w:t>
      </w:r>
      <w:proofErr w:type="spellEnd"/>
      <w:r w:rsidRPr="00EA34BC">
        <w:rPr>
          <w:i w:val="0"/>
          <w:iCs/>
          <w:lang w:val="tr-TR"/>
        </w:rPr>
        <w:t xml:space="preserve"> </w:t>
      </w:r>
      <w:proofErr w:type="spellStart"/>
      <w:r w:rsidRPr="00EA34BC">
        <w:rPr>
          <w:i w:val="0"/>
          <w:iCs/>
          <w:lang w:val="tr-TR"/>
        </w:rPr>
        <w:t>edition</w:t>
      </w:r>
      <w:proofErr w:type="spellEnd"/>
      <w:r w:rsidRPr="00EA34BC">
        <w:rPr>
          <w:i w:val="0"/>
          <w:iCs/>
          <w:lang w:val="tr-TR"/>
        </w:rPr>
        <w:t>, 2019, sayfa 79</w:t>
      </w:r>
      <w:r w:rsidR="00EA34BC" w:rsidRPr="00EA34BC">
        <w:rPr>
          <w:i w:val="0"/>
          <w:iCs/>
          <w:lang w:val="tr-TR"/>
        </w:rPr>
        <w:t xml:space="preserve"> ve 80’de</w:t>
      </w:r>
      <w:r w:rsidR="00EA34BC">
        <w:rPr>
          <w:b w:val="0"/>
          <w:bCs/>
          <w:i w:val="0"/>
          <w:iCs/>
          <w:lang w:val="tr-TR"/>
        </w:rPr>
        <w:t xml:space="preserve"> ifade edilen bilgiye göre </w:t>
      </w:r>
      <w:proofErr w:type="spellStart"/>
      <w:r w:rsidR="00EA34BC">
        <w:rPr>
          <w:b w:val="0"/>
          <w:bCs/>
          <w:i w:val="0"/>
          <w:iCs/>
          <w:lang w:val="tr-TR"/>
        </w:rPr>
        <w:t>mandibular</w:t>
      </w:r>
      <w:proofErr w:type="spellEnd"/>
      <w:r w:rsidR="00EA34BC">
        <w:rPr>
          <w:b w:val="0"/>
          <w:bCs/>
          <w:i w:val="0"/>
          <w:iCs/>
          <w:lang w:val="tr-TR"/>
        </w:rPr>
        <w:t xml:space="preserve"> süt </w:t>
      </w:r>
      <w:proofErr w:type="spellStart"/>
      <w:r w:rsidR="00EA34BC">
        <w:rPr>
          <w:b w:val="0"/>
          <w:bCs/>
          <w:i w:val="0"/>
          <w:iCs/>
          <w:lang w:val="tr-TR"/>
        </w:rPr>
        <w:t>kanin</w:t>
      </w:r>
      <w:proofErr w:type="spellEnd"/>
      <w:r w:rsidR="00EA34BC">
        <w:rPr>
          <w:b w:val="0"/>
          <w:bCs/>
          <w:i w:val="0"/>
          <w:iCs/>
          <w:lang w:val="tr-TR"/>
        </w:rPr>
        <w:t xml:space="preserve"> distalinde bulunan maymun </w:t>
      </w:r>
      <w:proofErr w:type="spellStart"/>
      <w:r w:rsidR="00EA34BC">
        <w:rPr>
          <w:b w:val="0"/>
          <w:bCs/>
          <w:i w:val="0"/>
          <w:iCs/>
          <w:lang w:val="tr-TR"/>
        </w:rPr>
        <w:t>diastemasının</w:t>
      </w:r>
      <w:proofErr w:type="spellEnd"/>
      <w:r w:rsidR="00EA34BC">
        <w:rPr>
          <w:b w:val="0"/>
          <w:bCs/>
          <w:i w:val="0"/>
          <w:iCs/>
          <w:lang w:val="tr-TR"/>
        </w:rPr>
        <w:t xml:space="preserve"> </w:t>
      </w:r>
      <w:proofErr w:type="spellStart"/>
      <w:r w:rsidR="00EA34BC">
        <w:rPr>
          <w:b w:val="0"/>
          <w:bCs/>
          <w:i w:val="0"/>
          <w:iCs/>
          <w:lang w:val="tr-TR"/>
        </w:rPr>
        <w:t>incisor</w:t>
      </w:r>
      <w:proofErr w:type="spellEnd"/>
      <w:r w:rsidR="00EA34BC">
        <w:rPr>
          <w:b w:val="0"/>
          <w:bCs/>
          <w:i w:val="0"/>
          <w:iCs/>
          <w:lang w:val="tr-TR"/>
        </w:rPr>
        <w:t xml:space="preserve"> </w:t>
      </w:r>
      <w:proofErr w:type="spellStart"/>
      <w:r w:rsidR="00EA34BC">
        <w:rPr>
          <w:b w:val="0"/>
          <w:bCs/>
          <w:i w:val="0"/>
          <w:iCs/>
          <w:lang w:val="tr-TR"/>
        </w:rPr>
        <w:t>liability</w:t>
      </w:r>
      <w:proofErr w:type="spellEnd"/>
      <w:r w:rsidR="00EA34BC">
        <w:rPr>
          <w:b w:val="0"/>
          <w:bCs/>
          <w:i w:val="0"/>
          <w:iCs/>
          <w:lang w:val="tr-TR"/>
        </w:rPr>
        <w:t xml:space="preserve"> amacıyla kullanılabileceği ifade edilmekte olup bu durumun her zaman görülmeyeceği açıkça belirtilmiştir. İlgili metinde </w:t>
      </w:r>
      <w:proofErr w:type="spellStart"/>
      <w:r w:rsidR="00EA34BC">
        <w:rPr>
          <w:b w:val="0"/>
          <w:bCs/>
          <w:i w:val="0"/>
          <w:iCs/>
          <w:lang w:val="tr-TR"/>
        </w:rPr>
        <w:t>mandibular</w:t>
      </w:r>
      <w:proofErr w:type="spellEnd"/>
      <w:r w:rsidR="00EA34BC">
        <w:rPr>
          <w:b w:val="0"/>
          <w:bCs/>
          <w:i w:val="0"/>
          <w:iCs/>
          <w:lang w:val="tr-TR"/>
        </w:rPr>
        <w:t xml:space="preserve"> maymun </w:t>
      </w:r>
      <w:proofErr w:type="spellStart"/>
      <w:r w:rsidR="00EA34BC">
        <w:rPr>
          <w:b w:val="0"/>
          <w:bCs/>
          <w:i w:val="0"/>
          <w:iCs/>
          <w:lang w:val="tr-TR"/>
        </w:rPr>
        <w:t>diastemasının</w:t>
      </w:r>
      <w:proofErr w:type="spellEnd"/>
      <w:r w:rsidR="00EA34BC">
        <w:rPr>
          <w:b w:val="0"/>
          <w:bCs/>
          <w:i w:val="0"/>
          <w:iCs/>
          <w:lang w:val="tr-TR"/>
        </w:rPr>
        <w:t xml:space="preserve"> erken </w:t>
      </w:r>
      <w:proofErr w:type="spellStart"/>
      <w:r w:rsidR="00EA34BC">
        <w:rPr>
          <w:b w:val="0"/>
          <w:bCs/>
          <w:i w:val="0"/>
          <w:iCs/>
          <w:lang w:val="tr-TR"/>
        </w:rPr>
        <w:t>mezializasyon</w:t>
      </w:r>
      <w:proofErr w:type="spellEnd"/>
      <w:r w:rsidR="00EA34BC">
        <w:rPr>
          <w:b w:val="0"/>
          <w:bCs/>
          <w:i w:val="0"/>
          <w:iCs/>
          <w:lang w:val="tr-TR"/>
        </w:rPr>
        <w:t xml:space="preserve"> amacıyla kullanıldığı özellikle belirtilmiş ve eğer bu </w:t>
      </w:r>
      <w:proofErr w:type="spellStart"/>
      <w:r w:rsidR="00EA34BC">
        <w:rPr>
          <w:b w:val="0"/>
          <w:bCs/>
          <w:i w:val="0"/>
          <w:iCs/>
          <w:lang w:val="tr-TR"/>
        </w:rPr>
        <w:t>diastema</w:t>
      </w:r>
      <w:proofErr w:type="spellEnd"/>
      <w:r w:rsidR="00EA34BC">
        <w:rPr>
          <w:b w:val="0"/>
          <w:bCs/>
          <w:i w:val="0"/>
          <w:iCs/>
          <w:lang w:val="tr-TR"/>
        </w:rPr>
        <w:t xml:space="preserve"> erken </w:t>
      </w:r>
      <w:proofErr w:type="spellStart"/>
      <w:r w:rsidR="00EA34BC">
        <w:rPr>
          <w:b w:val="0"/>
          <w:bCs/>
          <w:i w:val="0"/>
          <w:iCs/>
          <w:lang w:val="tr-TR"/>
        </w:rPr>
        <w:t>mezializasyon</w:t>
      </w:r>
      <w:proofErr w:type="spellEnd"/>
      <w:r w:rsidR="00EA34BC">
        <w:rPr>
          <w:b w:val="0"/>
          <w:bCs/>
          <w:i w:val="0"/>
          <w:iCs/>
          <w:lang w:val="tr-TR"/>
        </w:rPr>
        <w:t xml:space="preserve"> amacıyla kullanılmadıysa anterior bölgede yer sağladığı ifade edilmiştir. </w:t>
      </w:r>
      <w:proofErr w:type="spellStart"/>
      <w:r w:rsidR="00EA34BC">
        <w:rPr>
          <w:b w:val="0"/>
          <w:bCs/>
          <w:i w:val="0"/>
          <w:iCs/>
          <w:lang w:val="tr-TR"/>
        </w:rPr>
        <w:t>Mandibular</w:t>
      </w:r>
      <w:proofErr w:type="spellEnd"/>
      <w:r w:rsidR="00EA34BC">
        <w:rPr>
          <w:b w:val="0"/>
          <w:bCs/>
          <w:i w:val="0"/>
          <w:iCs/>
          <w:lang w:val="tr-TR"/>
        </w:rPr>
        <w:t xml:space="preserve"> maymun </w:t>
      </w:r>
      <w:proofErr w:type="spellStart"/>
      <w:r w:rsidR="00EA34BC">
        <w:rPr>
          <w:b w:val="0"/>
          <w:bCs/>
          <w:i w:val="0"/>
          <w:iCs/>
          <w:lang w:val="tr-TR"/>
        </w:rPr>
        <w:t>diastemasının</w:t>
      </w:r>
      <w:proofErr w:type="spellEnd"/>
      <w:r w:rsidR="00EA34BC">
        <w:rPr>
          <w:b w:val="0"/>
          <w:bCs/>
          <w:i w:val="0"/>
          <w:iCs/>
          <w:lang w:val="tr-TR"/>
        </w:rPr>
        <w:t xml:space="preserve"> </w:t>
      </w:r>
      <w:proofErr w:type="spellStart"/>
      <w:r w:rsidR="00EA34BC">
        <w:rPr>
          <w:b w:val="0"/>
          <w:bCs/>
          <w:i w:val="0"/>
          <w:iCs/>
          <w:lang w:val="tr-TR"/>
        </w:rPr>
        <w:t>incisor</w:t>
      </w:r>
      <w:proofErr w:type="spellEnd"/>
      <w:r w:rsidR="00EA34BC">
        <w:rPr>
          <w:b w:val="0"/>
          <w:bCs/>
          <w:i w:val="0"/>
          <w:iCs/>
          <w:lang w:val="tr-TR"/>
        </w:rPr>
        <w:t xml:space="preserve"> </w:t>
      </w:r>
      <w:proofErr w:type="spellStart"/>
      <w:r w:rsidR="00EA34BC">
        <w:rPr>
          <w:b w:val="0"/>
          <w:bCs/>
          <w:i w:val="0"/>
          <w:iCs/>
          <w:lang w:val="tr-TR"/>
        </w:rPr>
        <w:t>liability’i</w:t>
      </w:r>
      <w:proofErr w:type="spellEnd"/>
      <w:r w:rsidR="00EA34BC">
        <w:rPr>
          <w:b w:val="0"/>
          <w:bCs/>
          <w:i w:val="0"/>
          <w:iCs/>
          <w:lang w:val="tr-TR"/>
        </w:rPr>
        <w:t xml:space="preserve"> gidermek amacıyla kullanımı net olarak ifade edilmemiştir. Aynı metinde </w:t>
      </w:r>
      <w:proofErr w:type="spellStart"/>
      <w:r w:rsidR="00EA34BC">
        <w:rPr>
          <w:b w:val="0"/>
          <w:bCs/>
          <w:i w:val="0"/>
          <w:iCs/>
          <w:lang w:val="tr-TR"/>
        </w:rPr>
        <w:t>maksiller</w:t>
      </w:r>
      <w:proofErr w:type="spellEnd"/>
      <w:r w:rsidR="00EA34BC">
        <w:rPr>
          <w:b w:val="0"/>
          <w:bCs/>
          <w:i w:val="0"/>
          <w:iCs/>
          <w:lang w:val="tr-TR"/>
        </w:rPr>
        <w:t xml:space="preserve"> maymun </w:t>
      </w:r>
      <w:proofErr w:type="spellStart"/>
      <w:r w:rsidR="00EA34BC">
        <w:rPr>
          <w:b w:val="0"/>
          <w:bCs/>
          <w:i w:val="0"/>
          <w:iCs/>
          <w:lang w:val="tr-TR"/>
        </w:rPr>
        <w:t>diastemasının</w:t>
      </w:r>
      <w:proofErr w:type="spellEnd"/>
      <w:r w:rsidR="00EA34BC">
        <w:rPr>
          <w:b w:val="0"/>
          <w:bCs/>
          <w:i w:val="0"/>
          <w:iCs/>
          <w:lang w:val="tr-TR"/>
        </w:rPr>
        <w:t xml:space="preserve"> </w:t>
      </w:r>
      <w:proofErr w:type="spellStart"/>
      <w:r w:rsidR="00EA34BC">
        <w:rPr>
          <w:b w:val="0"/>
          <w:bCs/>
          <w:i w:val="0"/>
          <w:iCs/>
          <w:lang w:val="tr-TR"/>
        </w:rPr>
        <w:t>maksiller</w:t>
      </w:r>
      <w:proofErr w:type="spellEnd"/>
      <w:r w:rsidR="00EA34BC">
        <w:rPr>
          <w:b w:val="0"/>
          <w:bCs/>
          <w:i w:val="0"/>
          <w:iCs/>
          <w:lang w:val="tr-TR"/>
        </w:rPr>
        <w:t xml:space="preserve"> süt </w:t>
      </w:r>
      <w:proofErr w:type="spellStart"/>
      <w:r w:rsidR="00EA34BC">
        <w:rPr>
          <w:b w:val="0"/>
          <w:bCs/>
          <w:i w:val="0"/>
          <w:iCs/>
          <w:lang w:val="tr-TR"/>
        </w:rPr>
        <w:t>kaninin</w:t>
      </w:r>
      <w:proofErr w:type="spellEnd"/>
      <w:r w:rsidR="00EA34BC">
        <w:rPr>
          <w:b w:val="0"/>
          <w:bCs/>
          <w:i w:val="0"/>
          <w:iCs/>
          <w:lang w:val="tr-TR"/>
        </w:rPr>
        <w:t xml:space="preserve"> </w:t>
      </w:r>
      <w:proofErr w:type="spellStart"/>
      <w:r w:rsidR="00EA34BC">
        <w:rPr>
          <w:b w:val="0"/>
          <w:bCs/>
          <w:i w:val="0"/>
          <w:iCs/>
          <w:lang w:val="tr-TR"/>
        </w:rPr>
        <w:t>mezialinde</w:t>
      </w:r>
      <w:proofErr w:type="spellEnd"/>
      <w:r w:rsidR="00EA34BC">
        <w:rPr>
          <w:b w:val="0"/>
          <w:bCs/>
          <w:i w:val="0"/>
          <w:iCs/>
          <w:lang w:val="tr-TR"/>
        </w:rPr>
        <w:t xml:space="preserve"> yer alması nedeniyle </w:t>
      </w:r>
      <w:proofErr w:type="gramStart"/>
      <w:r w:rsidR="00EA34BC">
        <w:rPr>
          <w:b w:val="0"/>
          <w:bCs/>
          <w:i w:val="0"/>
          <w:iCs/>
          <w:lang w:val="tr-TR"/>
        </w:rPr>
        <w:t>daimi</w:t>
      </w:r>
      <w:proofErr w:type="gramEnd"/>
      <w:r w:rsidR="00EA34BC">
        <w:rPr>
          <w:b w:val="0"/>
          <w:bCs/>
          <w:i w:val="0"/>
          <w:iCs/>
          <w:lang w:val="tr-TR"/>
        </w:rPr>
        <w:t xml:space="preserve"> </w:t>
      </w:r>
      <w:proofErr w:type="spellStart"/>
      <w:r w:rsidR="00EA34BC">
        <w:rPr>
          <w:b w:val="0"/>
          <w:bCs/>
          <w:i w:val="0"/>
          <w:iCs/>
          <w:lang w:val="tr-TR"/>
        </w:rPr>
        <w:t>kaninin</w:t>
      </w:r>
      <w:proofErr w:type="spellEnd"/>
      <w:r w:rsidR="00EA34BC">
        <w:rPr>
          <w:b w:val="0"/>
          <w:bCs/>
          <w:i w:val="0"/>
          <w:iCs/>
          <w:lang w:val="tr-TR"/>
        </w:rPr>
        <w:t xml:space="preserve"> distale hareketinde rol almadığı, bu sebeple yer kazanımı sağlamadığı belirtilmiştir. </w:t>
      </w:r>
      <w:proofErr w:type="spellStart"/>
      <w:r w:rsidR="00EA34BC">
        <w:rPr>
          <w:b w:val="0"/>
          <w:bCs/>
          <w:i w:val="0"/>
          <w:iCs/>
          <w:lang w:val="tr-TR"/>
        </w:rPr>
        <w:t>Contemporary</w:t>
      </w:r>
      <w:proofErr w:type="spellEnd"/>
      <w:r w:rsidR="00EA34BC">
        <w:rPr>
          <w:b w:val="0"/>
          <w:bCs/>
          <w:i w:val="0"/>
          <w:iCs/>
          <w:lang w:val="tr-TR"/>
        </w:rPr>
        <w:t xml:space="preserve"> </w:t>
      </w:r>
      <w:proofErr w:type="spellStart"/>
      <w:r w:rsidR="00EA34BC">
        <w:rPr>
          <w:b w:val="0"/>
          <w:bCs/>
          <w:i w:val="0"/>
          <w:iCs/>
          <w:lang w:val="tr-TR"/>
        </w:rPr>
        <w:t>Orthodontics’e</w:t>
      </w:r>
      <w:proofErr w:type="spellEnd"/>
      <w:r w:rsidR="00EA34BC">
        <w:rPr>
          <w:b w:val="0"/>
          <w:bCs/>
          <w:i w:val="0"/>
          <w:iCs/>
          <w:lang w:val="tr-TR"/>
        </w:rPr>
        <w:t xml:space="preserve"> göre IV. öncülde verilen ‘</w:t>
      </w:r>
      <w:proofErr w:type="spellStart"/>
      <w:r w:rsidR="00EA34BC">
        <w:rPr>
          <w:b w:val="0"/>
          <w:bCs/>
          <w:i w:val="0"/>
          <w:iCs/>
          <w:lang w:val="tr-TR"/>
        </w:rPr>
        <w:t>Maksillar</w:t>
      </w:r>
      <w:proofErr w:type="spellEnd"/>
      <w:r w:rsidR="00EA34BC">
        <w:rPr>
          <w:b w:val="0"/>
          <w:bCs/>
          <w:i w:val="0"/>
          <w:iCs/>
          <w:lang w:val="tr-TR"/>
        </w:rPr>
        <w:t xml:space="preserve"> süt </w:t>
      </w:r>
      <w:proofErr w:type="spellStart"/>
      <w:r w:rsidR="00EA34BC">
        <w:rPr>
          <w:b w:val="0"/>
          <w:bCs/>
          <w:i w:val="0"/>
          <w:iCs/>
          <w:lang w:val="tr-TR"/>
        </w:rPr>
        <w:t>kanin</w:t>
      </w:r>
      <w:proofErr w:type="spellEnd"/>
      <w:r w:rsidR="00EA34BC">
        <w:rPr>
          <w:b w:val="0"/>
          <w:bCs/>
          <w:i w:val="0"/>
          <w:iCs/>
          <w:lang w:val="tr-TR"/>
        </w:rPr>
        <w:t xml:space="preserve"> </w:t>
      </w:r>
      <w:proofErr w:type="spellStart"/>
      <w:r w:rsidR="00EA34BC">
        <w:rPr>
          <w:b w:val="0"/>
          <w:bCs/>
          <w:i w:val="0"/>
          <w:iCs/>
          <w:lang w:val="tr-TR"/>
        </w:rPr>
        <w:t>mezialinde</w:t>
      </w:r>
      <w:proofErr w:type="spellEnd"/>
      <w:r w:rsidR="00EA34BC">
        <w:rPr>
          <w:b w:val="0"/>
          <w:bCs/>
          <w:i w:val="0"/>
          <w:iCs/>
          <w:lang w:val="tr-TR"/>
        </w:rPr>
        <w:t xml:space="preserve"> yer alan’ ifadesi IV. öncülü yanlış hale getirmektedir.</w:t>
      </w:r>
    </w:p>
    <w:p w14:paraId="73E3732A" w14:textId="77777777" w:rsidR="00EA34BC" w:rsidRPr="00EA34BC" w:rsidRDefault="00EA34BC" w:rsidP="00EA34BC">
      <w:pPr>
        <w:pStyle w:val="4Rehberlikcmlesi"/>
        <w:ind w:left="28" w:firstLine="0"/>
        <w:rPr>
          <w:b w:val="0"/>
          <w:bCs/>
          <w:i w:val="0"/>
          <w:iCs/>
          <w:lang w:val="tr-TR"/>
        </w:rPr>
      </w:pPr>
    </w:p>
    <w:p w14:paraId="03073E54" w14:textId="03F002F8" w:rsidR="00EA34BC" w:rsidRDefault="00EA34BC" w:rsidP="00EA34BC">
      <w:pPr>
        <w:pStyle w:val="4Rehberlikcmlesi"/>
        <w:ind w:left="28" w:firstLine="0"/>
        <w:rPr>
          <w:b w:val="0"/>
          <w:bCs/>
          <w:i w:val="0"/>
          <w:iCs/>
          <w:lang w:val="tr-TR"/>
        </w:rPr>
      </w:pPr>
      <w:r>
        <w:rPr>
          <w:b w:val="0"/>
          <w:bCs/>
          <w:i w:val="0"/>
          <w:iCs/>
          <w:noProof/>
          <w:lang w:val="tr-TR"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AE970C" wp14:editId="063A0E01">
                <wp:simplePos x="0" y="0"/>
                <wp:positionH relativeFrom="column">
                  <wp:posOffset>14605</wp:posOffset>
                </wp:positionH>
                <wp:positionV relativeFrom="paragraph">
                  <wp:posOffset>1767947</wp:posOffset>
                </wp:positionV>
                <wp:extent cx="3301340" cy="760021"/>
                <wp:effectExtent l="0" t="0" r="13970" b="15240"/>
                <wp:wrapNone/>
                <wp:docPr id="694339247" name="Metin Kutus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340" cy="7600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401008" w14:textId="29F2FEA9" w:rsidR="00EA34BC" w:rsidRDefault="00EA34BC">
                            <w:r w:rsidRPr="00EA34BC">
                              <w:rPr>
                                <w:i/>
                                <w:iCs/>
                              </w:rPr>
                              <w:t xml:space="preserve">William R. </w:t>
                            </w:r>
                            <w:proofErr w:type="spellStart"/>
                            <w:r w:rsidRPr="00EA34BC">
                              <w:rPr>
                                <w:i/>
                                <w:iCs/>
                              </w:rPr>
                              <w:t>Proffit</w:t>
                            </w:r>
                            <w:proofErr w:type="spellEnd"/>
                            <w:r w:rsidRPr="00EA34BC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EA34BC">
                              <w:rPr>
                                <w:i/>
                                <w:iCs/>
                              </w:rPr>
                              <w:t>Contemporary</w:t>
                            </w:r>
                            <w:proofErr w:type="spellEnd"/>
                            <w:r w:rsidRPr="00EA34BC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EA34BC">
                              <w:rPr>
                                <w:i/>
                                <w:iCs/>
                              </w:rPr>
                              <w:t>Orthodontics</w:t>
                            </w:r>
                            <w:proofErr w:type="spellEnd"/>
                            <w:r w:rsidRPr="00EA34BC">
                              <w:rPr>
                                <w:i/>
                                <w:iCs/>
                              </w:rPr>
                              <w:t xml:space="preserve">, </w:t>
                            </w:r>
                            <w:proofErr w:type="spellStart"/>
                            <w:r w:rsidRPr="00EA34BC">
                              <w:rPr>
                                <w:i/>
                                <w:iCs/>
                              </w:rPr>
                              <w:t>sixth</w:t>
                            </w:r>
                            <w:proofErr w:type="spellEnd"/>
                            <w:r w:rsidRPr="00EA34BC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EA34BC">
                              <w:rPr>
                                <w:i/>
                                <w:iCs/>
                              </w:rPr>
                              <w:t>edition</w:t>
                            </w:r>
                            <w:proofErr w:type="spellEnd"/>
                            <w:r w:rsidRPr="00EA34BC">
                              <w:rPr>
                                <w:i/>
                                <w:iCs/>
                              </w:rPr>
                              <w:t>, 2019, sayfa 79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AE970C" id="_x0000_t202" coordsize="21600,21600" o:spt="202" path="m,l,21600r21600,l21600,xe">
                <v:stroke joinstyle="miter"/>
                <v:path gradientshapeok="t" o:connecttype="rect"/>
              </v:shapetype>
              <v:shape id="Metin Kutusu 9" o:spid="_x0000_s1026" type="#_x0000_t202" style="position:absolute;left:0;text-align:left;margin-left:1.15pt;margin-top:139.2pt;width:259.95pt;height:59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DF4eNgIAAHwEAAAOAAAAZHJzL2Uyb0RvYy54bWysVEtv2zAMvg/YfxB0X+w8mnZGnCJLkWFA&#13;&#10;0BZIh54VWU6MyaImMbGzXz9KcR7tdhp2kUmR+kh+JD25b2vN9sr5CkzO+72UM2UkFJXZ5Pz7y+LT&#13;&#10;HWcehSmEBqNyflCe308/fpg0NlMD2IIulGMEYnzW2JxvEW2WJF5uVS18D6wyZCzB1QJJdZukcKIh&#13;&#10;9FongzQdJw24wjqQynu6fTga+TTil6WS+FSWXiHTOafcMJ4unutwJtOJyDZO2G0luzTEP2RRi8pQ&#13;&#10;0DPUg0DBdq76A6qupAMPJfYk1AmUZSVVrIGq6afvqllthVWxFiLH2zNN/v/Bysf9yj47hu0XaKmB&#13;&#10;gZDG+szTZainLV0dvpQpIztReDjTplpkki6Hw7Q/HJFJku12nKaDCJNcXlvn8auCmgUh547aEtkS&#13;&#10;+6VHikiuJ5cQzIOuikWldVTCKKi5dmwvqIkaT+BvvLRhTc7Hw5s0Ar+xBejz+7UW8keokmJeeZGm&#13;&#10;DV1eag8Stuu2I2QNxYF4cnAcIW/loiLcpfD4LBzNDNVPe4BPdJQaKBnoJM624H797T74UyvJyllD&#13;&#10;M5hz/3MnnOJMfzPU5M/9UaAVozK6uR2Q4q4t62uL2dVzIIb6tHFWRjH4oz6JpYP6ldZlFqKSSRhJ&#13;&#10;sXOOJ3GOx82gdZNqNotONKZW4NKsrAzQoSOBz5f2VTjb9RNpEh7hNK0ie9fWo294aWC2Qyir2PNA&#13;&#10;8JHVjnca8diWbh3DDl3r0evy05j+BgAA//8DAFBLAwQUAAYACAAAACEANmFJW+AAAAAOAQAADwAA&#13;&#10;AGRycy9kb3ducmV2LnhtbExPyU7DMBC9I/EP1iBxo05dFjeNU7EULpwoVc9u7NoWsR3Zbhr+nuEE&#13;&#10;lxmN3pu3NOvJ92TUKbsYBMxnFRAduqhcMAJ2n683HEguMijZx6AFfOsM6/byopG1iufwocdtMQRF&#13;&#10;Qq6lAFvKUFOaO6u9zLM46IDYMSYvC57JUJXkGcV9T1lV3VMvXUAHKwf9bHX3tT15AZsnszQdl8lu&#13;&#10;uHJunPbHd/MmxPXV9LLC8bgCUvRU/j7gtwPmhxaDHeIpqEx6AWyBRFwP/BYI4neMMSAHAYslnwNt&#13;&#10;G/q/RvsDAAD//wMAUEsBAi0AFAAGAAgAAAAhALaDOJL+AAAA4QEAABMAAAAAAAAAAAAAAAAAAAAA&#13;&#10;AFtDb250ZW50X1R5cGVzXS54bWxQSwECLQAUAAYACAAAACEAOP0h/9YAAACUAQAACwAAAAAAAAAA&#13;&#10;AAAAAAAvAQAAX3JlbHMvLnJlbHNQSwECLQAUAAYACAAAACEAcAxeHjYCAAB8BAAADgAAAAAAAAAA&#13;&#10;AAAAAAAuAgAAZHJzL2Uyb0RvYy54bWxQSwECLQAUAAYACAAAACEANmFJW+AAAAAOAQAADwAAAAAA&#13;&#10;AAAAAAAAAACQBAAAZHJzL2Rvd25yZXYueG1sUEsFBgAAAAAEAAQA8wAAAJ0FAAAAAA==&#13;&#10;" fillcolor="white [3201]" strokeweight=".5pt">
                <v:textbox>
                  <w:txbxContent>
                    <w:p w14:paraId="3B401008" w14:textId="29F2FEA9" w:rsidR="00EA34BC" w:rsidRDefault="00EA34BC">
                      <w:r w:rsidRPr="00EA34BC">
                        <w:rPr>
                          <w:i/>
                          <w:iCs/>
                        </w:rPr>
                        <w:t xml:space="preserve">William R. </w:t>
                      </w:r>
                      <w:proofErr w:type="spellStart"/>
                      <w:r w:rsidRPr="00EA34BC">
                        <w:rPr>
                          <w:i/>
                          <w:iCs/>
                        </w:rPr>
                        <w:t>Proffit</w:t>
                      </w:r>
                      <w:proofErr w:type="spellEnd"/>
                      <w:r w:rsidRPr="00EA34BC"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EA34BC">
                        <w:rPr>
                          <w:i/>
                          <w:iCs/>
                        </w:rPr>
                        <w:t>Contemporary</w:t>
                      </w:r>
                      <w:proofErr w:type="spellEnd"/>
                      <w:r w:rsidRPr="00EA34BC"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EA34BC">
                        <w:rPr>
                          <w:i/>
                          <w:iCs/>
                        </w:rPr>
                        <w:t>Orthodontics</w:t>
                      </w:r>
                      <w:proofErr w:type="spellEnd"/>
                      <w:r w:rsidRPr="00EA34BC">
                        <w:rPr>
                          <w:i/>
                          <w:iCs/>
                        </w:rPr>
                        <w:t xml:space="preserve">, </w:t>
                      </w:r>
                      <w:proofErr w:type="spellStart"/>
                      <w:r w:rsidRPr="00EA34BC">
                        <w:rPr>
                          <w:i/>
                          <w:iCs/>
                        </w:rPr>
                        <w:t>sixth</w:t>
                      </w:r>
                      <w:proofErr w:type="spellEnd"/>
                      <w:r w:rsidRPr="00EA34BC"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EA34BC">
                        <w:rPr>
                          <w:i/>
                          <w:iCs/>
                        </w:rPr>
                        <w:t>edition</w:t>
                      </w:r>
                      <w:proofErr w:type="spellEnd"/>
                      <w:r w:rsidRPr="00EA34BC">
                        <w:rPr>
                          <w:i/>
                          <w:iCs/>
                        </w:rPr>
                        <w:t>, 2019, sayfa 79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 w:val="0"/>
          <w:bCs/>
          <w:i w:val="0"/>
          <w:iCs/>
          <w:noProof/>
          <w:lang w:val="tr-TR"/>
          <w14:ligatures w14:val="standardContextual"/>
        </w:rPr>
        <w:drawing>
          <wp:inline distT="0" distB="0" distL="0" distR="0" wp14:anchorId="390310EB" wp14:editId="44C1D0FA">
            <wp:extent cx="3238500" cy="1854200"/>
            <wp:effectExtent l="0" t="0" r="0" b="0"/>
            <wp:docPr id="1760478968" name="Resim 7" descr="metin, siyah beyaz, yazı tipi, beyaz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478968" name="Resim 7" descr="metin, siyah beyaz, yazı tipi, beyaz içeren bir resim&#10;&#10;Açıklama otomatik olarak oluşturuldu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D2804" w14:textId="19ABD35D" w:rsidR="00EA34BC" w:rsidRDefault="00EA34BC" w:rsidP="00EA34BC">
      <w:pPr>
        <w:pStyle w:val="4Rehberlikcmlesi"/>
        <w:ind w:left="28" w:firstLine="0"/>
        <w:rPr>
          <w:b w:val="0"/>
          <w:bCs/>
          <w:i w:val="0"/>
          <w:iCs/>
          <w:lang w:val="tr-TR"/>
        </w:rPr>
      </w:pPr>
      <w:r>
        <w:rPr>
          <w:b w:val="0"/>
          <w:bCs/>
          <w:i w:val="0"/>
          <w:iCs/>
          <w:noProof/>
          <w:lang w:val="tr-TR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D85F8A" wp14:editId="581CF027">
                <wp:simplePos x="0" y="0"/>
                <wp:positionH relativeFrom="column">
                  <wp:posOffset>145234</wp:posOffset>
                </wp:positionH>
                <wp:positionV relativeFrom="paragraph">
                  <wp:posOffset>4788486</wp:posOffset>
                </wp:positionV>
                <wp:extent cx="5545776" cy="629392"/>
                <wp:effectExtent l="0" t="0" r="17145" b="18415"/>
                <wp:wrapNone/>
                <wp:docPr id="912689439" name="Metin Kutus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5776" cy="6293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4D0080" w14:textId="13D8F6E5" w:rsidR="00EA34BC" w:rsidRDefault="00EA34BC">
                            <w:r w:rsidRPr="00EA34BC">
                              <w:rPr>
                                <w:i/>
                                <w:iCs/>
                              </w:rPr>
                              <w:t xml:space="preserve">William R. </w:t>
                            </w:r>
                            <w:proofErr w:type="spellStart"/>
                            <w:r w:rsidRPr="00EA34BC">
                              <w:rPr>
                                <w:i/>
                                <w:iCs/>
                              </w:rPr>
                              <w:t>Proffit</w:t>
                            </w:r>
                            <w:proofErr w:type="spellEnd"/>
                            <w:r w:rsidRPr="00EA34BC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EA34BC">
                              <w:rPr>
                                <w:i/>
                                <w:iCs/>
                              </w:rPr>
                              <w:t>Contemporary</w:t>
                            </w:r>
                            <w:proofErr w:type="spellEnd"/>
                            <w:r w:rsidRPr="00EA34BC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EA34BC">
                              <w:rPr>
                                <w:i/>
                                <w:iCs/>
                              </w:rPr>
                              <w:t>Orthodontics</w:t>
                            </w:r>
                            <w:proofErr w:type="spellEnd"/>
                            <w:r w:rsidRPr="00EA34BC">
                              <w:rPr>
                                <w:i/>
                                <w:iCs/>
                              </w:rPr>
                              <w:t xml:space="preserve">, </w:t>
                            </w:r>
                            <w:proofErr w:type="spellStart"/>
                            <w:r w:rsidRPr="00EA34BC">
                              <w:rPr>
                                <w:i/>
                                <w:iCs/>
                              </w:rPr>
                              <w:t>sixth</w:t>
                            </w:r>
                            <w:proofErr w:type="spellEnd"/>
                            <w:r w:rsidRPr="00EA34BC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EA34BC">
                              <w:rPr>
                                <w:i/>
                                <w:iCs/>
                              </w:rPr>
                              <w:t>edition</w:t>
                            </w:r>
                            <w:proofErr w:type="spellEnd"/>
                            <w:r w:rsidRPr="00EA34BC">
                              <w:rPr>
                                <w:i/>
                                <w:iCs/>
                              </w:rPr>
                              <w:t xml:space="preserve">, 2019, sayfa </w:t>
                            </w:r>
                            <w:r>
                              <w:rPr>
                                <w:i/>
                                <w:iCs/>
                              </w:rPr>
                              <w:t>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D85F8A" id="Metin Kutusu 10" o:spid="_x0000_s1027" type="#_x0000_t202" style="position:absolute;left:0;text-align:left;margin-left:11.45pt;margin-top:377.05pt;width:436.7pt;height:49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vu3kOQIAAIMEAAAOAAAAZHJzL2Uyb0RvYy54bWysVE1v2zAMvQ/YfxB0X5ykSboEcYosRYYB&#13;&#10;RVsgHXpWZCkWJouapMTOfv0o2flot9Owi0yK1CP5SHp+11SaHITzCkxOB70+JcJwKJTZ5fT7y/rT&#13;&#10;Z0p8YKZgGozI6VF4erf4+GFe25kYQgm6EI4giPGz2ua0DMHOsszzUlTM98AKg0YJrmIBVbfLCsdq&#13;&#10;RK90Nuz3J1kNrrAOuPAeb+9bI10kfCkFD09SehGIzinmFtLp0rmNZ7aYs9nOMVsq3qXB/iGLiimD&#13;&#10;Qc9Q9ywwsnfqD6hKcQceZOhxqDKQUnGRasBqBv131WxKZkWqBcnx9kyT/3+w/PGwsc+OhOYLNNjA&#13;&#10;SEht/czjZaynka6KX8yUoB0pPJ5pE00gHC/H49H49nZCCUfbZDi9mQ4jTHZ5bZ0PXwVUJAo5ddiW&#13;&#10;xBY7PPjQup5cYjAPWhVrpXVS4iiIlXbkwLCJOqQcEfyNlzakxuA3434CfmOL0Of3W834jy69Ky/E&#13;&#10;0wZzvtQepdBsG6KKK162UByRLgftJHnL1wrhH5gPz8zh6CBDuA7hCQ+pAXOCTqKkBPfrb/fRHzuK&#13;&#10;VkpqHMWc+p975gQl+pvBXk8Ho1Gc3aQg1UNU3LVle20x+2oFSNQAF8/yJEb/oE+idFC94tYsY1Q0&#13;&#10;McMxdk7DSVyFdkFw67hYLpMTTqtl4cFsLI/QsTGR1pfmlTnbtTXgQDzCaWjZ7F13W9/40sByH0Cq&#13;&#10;1PrIc8tqRz9OehqebivjKl3ryevy71j8BgAA//8DAFBLAwQUAAYACAAAACEAVpqAF+IAAAAPAQAA&#13;&#10;DwAAAGRycy9kb3ducmV2LnhtbExPy07DMBC8I/EP1iJxo05TWpI0TsWjcOFEQZzd2LUt4nUUu2n4&#13;&#10;+25PcFntambnUW8m37FRD9EFFDCfZcA0tkE5NAK+Pl/vCmAxSVSyC6gF/OoIm+b6qpaVCif80OMu&#13;&#10;GUYiGCspwKbUV5zH1mov4yz0Ggk7hMHLROdguBrkicR9x/MsW3EvHZKDlb1+trr92R29gO2TKU1b&#13;&#10;yMFuC+XcOH0f3s2bELc308uaxuMaWNJT+vuASwfKDw0F24cjqsg6AXleElPAw/J+DowIRblaANvT&#13;&#10;slzkwJua/+/RnAEAAP//AwBQSwECLQAUAAYACAAAACEAtoM4kv4AAADhAQAAEwAAAAAAAAAAAAAA&#13;&#10;AAAAAAAAW0NvbnRlbnRfVHlwZXNdLnhtbFBLAQItABQABgAIAAAAIQA4/SH/1gAAAJQBAAALAAAA&#13;&#10;AAAAAAAAAAAAAC8BAABfcmVscy8ucmVsc1BLAQItABQABgAIAAAAIQDkvu3kOQIAAIMEAAAOAAAA&#13;&#10;AAAAAAAAAAAAAC4CAABkcnMvZTJvRG9jLnhtbFBLAQItABQABgAIAAAAIQBWmoAX4gAAAA8BAAAP&#13;&#10;AAAAAAAAAAAAAAAAAJMEAABkcnMvZG93bnJldi54bWxQSwUGAAAAAAQABADzAAAAogUAAAAA&#13;&#10;" fillcolor="white [3201]" strokeweight=".5pt">
                <v:textbox>
                  <w:txbxContent>
                    <w:p w14:paraId="014D0080" w14:textId="13D8F6E5" w:rsidR="00EA34BC" w:rsidRDefault="00EA34BC">
                      <w:r w:rsidRPr="00EA34BC">
                        <w:rPr>
                          <w:i/>
                          <w:iCs/>
                        </w:rPr>
                        <w:t xml:space="preserve">William R. </w:t>
                      </w:r>
                      <w:proofErr w:type="spellStart"/>
                      <w:r w:rsidRPr="00EA34BC">
                        <w:rPr>
                          <w:i/>
                          <w:iCs/>
                        </w:rPr>
                        <w:t>Proffit</w:t>
                      </w:r>
                      <w:proofErr w:type="spellEnd"/>
                      <w:r w:rsidRPr="00EA34BC"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EA34BC">
                        <w:rPr>
                          <w:i/>
                          <w:iCs/>
                        </w:rPr>
                        <w:t>Contemporary</w:t>
                      </w:r>
                      <w:proofErr w:type="spellEnd"/>
                      <w:r w:rsidRPr="00EA34BC"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EA34BC">
                        <w:rPr>
                          <w:i/>
                          <w:iCs/>
                        </w:rPr>
                        <w:t>Orthodontics</w:t>
                      </w:r>
                      <w:proofErr w:type="spellEnd"/>
                      <w:r w:rsidRPr="00EA34BC">
                        <w:rPr>
                          <w:i/>
                          <w:iCs/>
                        </w:rPr>
                        <w:t xml:space="preserve">, </w:t>
                      </w:r>
                      <w:proofErr w:type="spellStart"/>
                      <w:r w:rsidRPr="00EA34BC">
                        <w:rPr>
                          <w:i/>
                          <w:iCs/>
                        </w:rPr>
                        <w:t>sixth</w:t>
                      </w:r>
                      <w:proofErr w:type="spellEnd"/>
                      <w:r w:rsidRPr="00EA34BC"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EA34BC">
                        <w:rPr>
                          <w:i/>
                          <w:iCs/>
                        </w:rPr>
                        <w:t>edition</w:t>
                      </w:r>
                      <w:proofErr w:type="spellEnd"/>
                      <w:r w:rsidRPr="00EA34BC">
                        <w:rPr>
                          <w:i/>
                          <w:iCs/>
                        </w:rPr>
                        <w:t xml:space="preserve">, 2019, sayfa </w:t>
                      </w:r>
                      <w:r>
                        <w:rPr>
                          <w:i/>
                          <w:iCs/>
                        </w:rPr>
                        <w:t>80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 w:val="0"/>
          <w:bCs/>
          <w:i w:val="0"/>
          <w:iCs/>
          <w:noProof/>
          <w:lang w:val="tr-TR"/>
          <w14:ligatures w14:val="standardContextual"/>
        </w:rPr>
        <w:drawing>
          <wp:inline distT="0" distB="0" distL="0" distR="0" wp14:anchorId="20625F11" wp14:editId="7D9D390B">
            <wp:extent cx="5760720" cy="4697095"/>
            <wp:effectExtent l="0" t="0" r="5080" b="1905"/>
            <wp:docPr id="1662425845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425845" name="Resim 166242584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9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10D5E" w14:textId="77777777" w:rsidR="00EA34BC" w:rsidRDefault="00EA34BC" w:rsidP="00EA34BC">
      <w:pPr>
        <w:pStyle w:val="4Rehberlikcmlesi"/>
        <w:ind w:left="28" w:firstLine="0"/>
        <w:rPr>
          <w:b w:val="0"/>
          <w:bCs/>
          <w:i w:val="0"/>
          <w:iCs/>
          <w:lang w:val="tr-TR"/>
        </w:rPr>
      </w:pPr>
    </w:p>
    <w:p w14:paraId="69226738" w14:textId="77777777" w:rsidR="00EA34BC" w:rsidRDefault="00EA34BC" w:rsidP="00EA34BC">
      <w:pPr>
        <w:pStyle w:val="4Rehberlikcmlesi"/>
        <w:ind w:left="28" w:firstLine="0"/>
        <w:rPr>
          <w:b w:val="0"/>
          <w:bCs/>
          <w:i w:val="0"/>
          <w:iCs/>
          <w:lang w:val="tr-TR"/>
        </w:rPr>
      </w:pPr>
    </w:p>
    <w:p w14:paraId="79F7353C" w14:textId="77777777" w:rsidR="00676BC3" w:rsidRDefault="00676BC3" w:rsidP="00EA34BC">
      <w:pPr>
        <w:pStyle w:val="4Rehberlikcmlesi"/>
        <w:ind w:left="28" w:firstLine="0"/>
        <w:rPr>
          <w:b w:val="0"/>
          <w:bCs/>
          <w:i w:val="0"/>
          <w:iCs/>
          <w:lang w:val="tr-TR"/>
        </w:rPr>
      </w:pPr>
    </w:p>
    <w:p w14:paraId="684DB5FD" w14:textId="77777777" w:rsidR="00676BC3" w:rsidRDefault="00676BC3" w:rsidP="00EA34BC">
      <w:pPr>
        <w:pStyle w:val="4Rehberlikcmlesi"/>
        <w:ind w:left="28" w:firstLine="0"/>
        <w:rPr>
          <w:b w:val="0"/>
          <w:bCs/>
          <w:i w:val="0"/>
          <w:iCs/>
          <w:lang w:val="tr-TR"/>
        </w:rPr>
      </w:pPr>
    </w:p>
    <w:p w14:paraId="5804BF52" w14:textId="77777777" w:rsidR="00676BC3" w:rsidRDefault="00676BC3" w:rsidP="00EA34BC">
      <w:pPr>
        <w:pStyle w:val="4Rehberlikcmlesi"/>
        <w:ind w:left="28" w:firstLine="0"/>
        <w:rPr>
          <w:b w:val="0"/>
          <w:bCs/>
          <w:i w:val="0"/>
          <w:iCs/>
          <w:lang w:val="tr-TR"/>
        </w:rPr>
      </w:pPr>
    </w:p>
    <w:p w14:paraId="4E43A87E" w14:textId="77777777" w:rsidR="00676BC3" w:rsidRDefault="00676BC3" w:rsidP="00EA34BC">
      <w:pPr>
        <w:pStyle w:val="4Rehberlikcmlesi"/>
        <w:ind w:left="28" w:firstLine="0"/>
        <w:rPr>
          <w:b w:val="0"/>
          <w:bCs/>
          <w:i w:val="0"/>
          <w:iCs/>
          <w:lang w:val="tr-TR"/>
        </w:rPr>
      </w:pPr>
    </w:p>
    <w:p w14:paraId="6B79F9D9" w14:textId="77777777" w:rsidR="00676BC3" w:rsidRDefault="00676BC3" w:rsidP="00EA34BC">
      <w:pPr>
        <w:pStyle w:val="4Rehberlikcmlesi"/>
        <w:ind w:left="28" w:firstLine="0"/>
        <w:rPr>
          <w:b w:val="0"/>
          <w:bCs/>
          <w:i w:val="0"/>
          <w:iCs/>
          <w:lang w:val="tr-TR"/>
        </w:rPr>
      </w:pPr>
    </w:p>
    <w:p w14:paraId="71FAA7EE" w14:textId="77777777" w:rsidR="00676BC3" w:rsidRDefault="00676BC3" w:rsidP="00EA34BC">
      <w:pPr>
        <w:pStyle w:val="4Rehberlikcmlesi"/>
        <w:ind w:left="28" w:firstLine="0"/>
        <w:rPr>
          <w:b w:val="0"/>
          <w:bCs/>
          <w:i w:val="0"/>
          <w:iCs/>
          <w:lang w:val="tr-TR"/>
        </w:rPr>
      </w:pPr>
    </w:p>
    <w:p w14:paraId="59D7848A" w14:textId="77777777" w:rsidR="00676BC3" w:rsidRDefault="00676BC3" w:rsidP="00EA34BC">
      <w:pPr>
        <w:pStyle w:val="4Rehberlikcmlesi"/>
        <w:ind w:left="28" w:firstLine="0"/>
        <w:rPr>
          <w:b w:val="0"/>
          <w:bCs/>
          <w:i w:val="0"/>
          <w:iCs/>
          <w:lang w:val="tr-TR"/>
        </w:rPr>
      </w:pPr>
    </w:p>
    <w:p w14:paraId="1595D44B" w14:textId="77777777" w:rsidR="00676BC3" w:rsidRDefault="00676BC3" w:rsidP="00EA34BC">
      <w:pPr>
        <w:pStyle w:val="4Rehberlikcmlesi"/>
        <w:ind w:left="28" w:firstLine="0"/>
        <w:rPr>
          <w:b w:val="0"/>
          <w:bCs/>
          <w:i w:val="0"/>
          <w:iCs/>
          <w:lang w:val="tr-TR"/>
        </w:rPr>
      </w:pPr>
    </w:p>
    <w:p w14:paraId="650A365D" w14:textId="77777777" w:rsidR="00EA34BC" w:rsidRDefault="00EA34BC" w:rsidP="00EA34BC">
      <w:pPr>
        <w:pStyle w:val="4Rehberlikcmlesi"/>
        <w:ind w:left="28" w:firstLine="0"/>
        <w:rPr>
          <w:b w:val="0"/>
          <w:bCs/>
          <w:i w:val="0"/>
          <w:iCs/>
          <w:lang w:val="tr-TR"/>
        </w:rPr>
      </w:pPr>
    </w:p>
    <w:p w14:paraId="0826F32D" w14:textId="5F9B4EEB" w:rsidR="00AC2A6C" w:rsidRDefault="00AC2A6C" w:rsidP="00CC1A84">
      <w:pPr>
        <w:pStyle w:val="4Rehberlikcmlesi"/>
        <w:ind w:left="28" w:firstLine="0"/>
        <w:rPr>
          <w:b w:val="0"/>
          <w:bCs/>
          <w:i w:val="0"/>
          <w:iCs/>
          <w:lang w:val="tr-TR"/>
        </w:rPr>
      </w:pPr>
      <w:proofErr w:type="spellStart"/>
      <w:r w:rsidRPr="002D040C">
        <w:rPr>
          <w:i w:val="0"/>
          <w:iCs/>
          <w:lang w:val="tr-TR"/>
        </w:rPr>
        <w:lastRenderedPageBreak/>
        <w:t>Handbook</w:t>
      </w:r>
      <w:proofErr w:type="spellEnd"/>
      <w:r w:rsidRPr="002D040C">
        <w:rPr>
          <w:i w:val="0"/>
          <w:iCs/>
          <w:lang w:val="tr-TR"/>
        </w:rPr>
        <w:t xml:space="preserve"> of </w:t>
      </w:r>
      <w:proofErr w:type="spellStart"/>
      <w:r w:rsidRPr="002D040C">
        <w:rPr>
          <w:i w:val="0"/>
          <w:iCs/>
          <w:lang w:val="tr-TR"/>
        </w:rPr>
        <w:t>Orthodontics</w:t>
      </w:r>
      <w:proofErr w:type="spellEnd"/>
      <w:r w:rsidRPr="002D040C">
        <w:rPr>
          <w:i w:val="0"/>
          <w:iCs/>
          <w:lang w:val="tr-TR"/>
        </w:rPr>
        <w:t xml:space="preserve"> 2nd </w:t>
      </w:r>
      <w:proofErr w:type="spellStart"/>
      <w:r w:rsidRPr="002D040C">
        <w:rPr>
          <w:i w:val="0"/>
          <w:iCs/>
          <w:lang w:val="tr-TR"/>
        </w:rPr>
        <w:t>edition</w:t>
      </w:r>
      <w:proofErr w:type="spellEnd"/>
      <w:r w:rsidRPr="002D040C">
        <w:rPr>
          <w:i w:val="0"/>
          <w:iCs/>
          <w:lang w:val="tr-TR"/>
        </w:rPr>
        <w:t xml:space="preserve"> (2016), 125,126 ve 127. Sayfalarda </w:t>
      </w:r>
      <w:r>
        <w:rPr>
          <w:b w:val="0"/>
          <w:bCs/>
          <w:i w:val="0"/>
          <w:iCs/>
          <w:lang w:val="tr-TR"/>
        </w:rPr>
        <w:t xml:space="preserve">yer alan bilgide </w:t>
      </w:r>
      <w:proofErr w:type="spellStart"/>
      <w:r>
        <w:rPr>
          <w:b w:val="0"/>
          <w:bCs/>
          <w:i w:val="0"/>
          <w:iCs/>
          <w:lang w:val="tr-TR"/>
        </w:rPr>
        <w:t>incisor</w:t>
      </w:r>
      <w:proofErr w:type="spellEnd"/>
      <w:r>
        <w:rPr>
          <w:b w:val="0"/>
          <w:bCs/>
          <w:i w:val="0"/>
          <w:iCs/>
          <w:lang w:val="tr-TR"/>
        </w:rPr>
        <w:t xml:space="preserve"> </w:t>
      </w:r>
      <w:proofErr w:type="spellStart"/>
      <w:r>
        <w:rPr>
          <w:b w:val="0"/>
          <w:bCs/>
          <w:i w:val="0"/>
          <w:iCs/>
          <w:lang w:val="tr-TR"/>
        </w:rPr>
        <w:t>liability</w:t>
      </w:r>
      <w:proofErr w:type="spellEnd"/>
      <w:r>
        <w:rPr>
          <w:b w:val="0"/>
          <w:bCs/>
          <w:i w:val="0"/>
          <w:iCs/>
          <w:lang w:val="tr-TR"/>
        </w:rPr>
        <w:t xml:space="preserve"> amacıyla maymun </w:t>
      </w:r>
      <w:proofErr w:type="spellStart"/>
      <w:r>
        <w:rPr>
          <w:b w:val="0"/>
          <w:bCs/>
          <w:i w:val="0"/>
          <w:iCs/>
          <w:lang w:val="tr-TR"/>
        </w:rPr>
        <w:t>diastemasının</w:t>
      </w:r>
      <w:proofErr w:type="spellEnd"/>
      <w:r>
        <w:rPr>
          <w:b w:val="0"/>
          <w:bCs/>
          <w:i w:val="0"/>
          <w:iCs/>
          <w:lang w:val="tr-TR"/>
        </w:rPr>
        <w:t xml:space="preserve"> kullanıldığı yazmaktadır ancak bu durumun mandibulada gerçekleştiği net bir şekilde belirtilmiştir. </w:t>
      </w:r>
      <w:proofErr w:type="spellStart"/>
      <w:r>
        <w:rPr>
          <w:b w:val="0"/>
          <w:bCs/>
          <w:i w:val="0"/>
          <w:iCs/>
          <w:lang w:val="tr-TR"/>
        </w:rPr>
        <w:t>Maksillada</w:t>
      </w:r>
      <w:proofErr w:type="spellEnd"/>
      <w:r>
        <w:rPr>
          <w:b w:val="0"/>
          <w:bCs/>
          <w:i w:val="0"/>
          <w:iCs/>
          <w:lang w:val="tr-TR"/>
        </w:rPr>
        <w:t xml:space="preserve"> yer alan maymun </w:t>
      </w:r>
      <w:proofErr w:type="spellStart"/>
      <w:r>
        <w:rPr>
          <w:b w:val="0"/>
          <w:bCs/>
          <w:i w:val="0"/>
          <w:iCs/>
          <w:lang w:val="tr-TR"/>
        </w:rPr>
        <w:t>diastemalarının</w:t>
      </w:r>
      <w:proofErr w:type="spellEnd"/>
      <w:r>
        <w:rPr>
          <w:b w:val="0"/>
          <w:bCs/>
          <w:i w:val="0"/>
          <w:iCs/>
          <w:lang w:val="tr-TR"/>
        </w:rPr>
        <w:t xml:space="preserve"> durumuyla ilgili bir bilgi yer almamaktadır. Ayrıca aynı sayfalarda yer alan erken </w:t>
      </w:r>
      <w:proofErr w:type="spellStart"/>
      <w:r>
        <w:rPr>
          <w:b w:val="0"/>
          <w:bCs/>
          <w:i w:val="0"/>
          <w:iCs/>
          <w:lang w:val="tr-TR"/>
        </w:rPr>
        <w:t>mezializasyon</w:t>
      </w:r>
      <w:proofErr w:type="spellEnd"/>
      <w:r>
        <w:rPr>
          <w:b w:val="0"/>
          <w:bCs/>
          <w:i w:val="0"/>
          <w:iCs/>
          <w:lang w:val="tr-TR"/>
        </w:rPr>
        <w:t xml:space="preserve"> bölümünde </w:t>
      </w:r>
      <w:proofErr w:type="spellStart"/>
      <w:r>
        <w:rPr>
          <w:b w:val="0"/>
          <w:bCs/>
          <w:i w:val="0"/>
          <w:iCs/>
          <w:lang w:val="tr-TR"/>
        </w:rPr>
        <w:t>mandibular</w:t>
      </w:r>
      <w:proofErr w:type="spellEnd"/>
      <w:r>
        <w:rPr>
          <w:b w:val="0"/>
          <w:bCs/>
          <w:i w:val="0"/>
          <w:iCs/>
          <w:lang w:val="tr-TR"/>
        </w:rPr>
        <w:t xml:space="preserve"> </w:t>
      </w:r>
      <w:proofErr w:type="spellStart"/>
      <w:r>
        <w:rPr>
          <w:b w:val="0"/>
          <w:bCs/>
          <w:i w:val="0"/>
          <w:iCs/>
          <w:lang w:val="tr-TR"/>
        </w:rPr>
        <w:t>kaninin</w:t>
      </w:r>
      <w:proofErr w:type="spellEnd"/>
      <w:r>
        <w:rPr>
          <w:b w:val="0"/>
          <w:bCs/>
          <w:i w:val="0"/>
          <w:iCs/>
          <w:lang w:val="tr-TR"/>
        </w:rPr>
        <w:t xml:space="preserve"> distalinde bulunan maymun </w:t>
      </w:r>
      <w:proofErr w:type="spellStart"/>
      <w:r>
        <w:rPr>
          <w:b w:val="0"/>
          <w:bCs/>
          <w:i w:val="0"/>
          <w:iCs/>
          <w:lang w:val="tr-TR"/>
        </w:rPr>
        <w:t>diastemasının</w:t>
      </w:r>
      <w:proofErr w:type="spellEnd"/>
      <w:r>
        <w:rPr>
          <w:b w:val="0"/>
          <w:bCs/>
          <w:i w:val="0"/>
          <w:iCs/>
          <w:lang w:val="tr-TR"/>
        </w:rPr>
        <w:t xml:space="preserve"> erken </w:t>
      </w:r>
      <w:proofErr w:type="spellStart"/>
      <w:r>
        <w:rPr>
          <w:b w:val="0"/>
          <w:bCs/>
          <w:i w:val="0"/>
          <w:iCs/>
          <w:lang w:val="tr-TR"/>
        </w:rPr>
        <w:t>mezializasyon</w:t>
      </w:r>
      <w:proofErr w:type="spellEnd"/>
      <w:r>
        <w:rPr>
          <w:b w:val="0"/>
          <w:bCs/>
          <w:i w:val="0"/>
          <w:iCs/>
          <w:lang w:val="tr-TR"/>
        </w:rPr>
        <w:t xml:space="preserve"> amacıyla kullanıldığı yazılmış ve ilgili bilgi görsellerde detaylı olarak desteklenmiştir.</w:t>
      </w:r>
    </w:p>
    <w:p w14:paraId="0CBF0FF4" w14:textId="5C7994B6" w:rsidR="00AC2A6C" w:rsidRDefault="00AC2A6C" w:rsidP="00CC1A84">
      <w:pPr>
        <w:pStyle w:val="4Rehberlikcmlesi"/>
        <w:ind w:left="28" w:firstLine="0"/>
        <w:rPr>
          <w:b w:val="0"/>
          <w:bCs/>
          <w:i w:val="0"/>
          <w:iCs/>
          <w:lang w:val="tr-TR"/>
        </w:rPr>
      </w:pPr>
      <w:r>
        <w:rPr>
          <w:b w:val="0"/>
          <w:bCs/>
          <w:i w:val="0"/>
          <w:iCs/>
          <w:noProof/>
          <w:lang w:val="tr-TR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4AE24F" wp14:editId="44220205">
                <wp:simplePos x="0" y="0"/>
                <wp:positionH relativeFrom="column">
                  <wp:posOffset>323363</wp:posOffset>
                </wp:positionH>
                <wp:positionV relativeFrom="paragraph">
                  <wp:posOffset>4859737</wp:posOffset>
                </wp:positionV>
                <wp:extent cx="4322619" cy="427512"/>
                <wp:effectExtent l="0" t="0" r="8255" b="17145"/>
                <wp:wrapNone/>
                <wp:docPr id="1130832613" name="Metin Kutus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2619" cy="4275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7D7A99" w14:textId="094EB58E" w:rsidR="00AC2A6C" w:rsidRDefault="00AC2A6C">
                            <w:proofErr w:type="spellStart"/>
                            <w:r>
                              <w:t>Handbook</w:t>
                            </w:r>
                            <w:proofErr w:type="spellEnd"/>
                            <w:r>
                              <w:t xml:space="preserve"> of </w:t>
                            </w:r>
                            <w:proofErr w:type="spellStart"/>
                            <w:r>
                              <w:t>orthodontics</w:t>
                            </w:r>
                            <w:proofErr w:type="spellEnd"/>
                            <w:r>
                              <w:t xml:space="preserve">, 2nd </w:t>
                            </w:r>
                            <w:proofErr w:type="spellStart"/>
                            <w:r>
                              <w:t>edition</w:t>
                            </w:r>
                            <w:proofErr w:type="spellEnd"/>
                            <w:r>
                              <w:t>, 2016, sayfa 125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AE24F" id="Metin Kutusu 2" o:spid="_x0000_s1028" type="#_x0000_t202" style="position:absolute;left:0;text-align:left;margin-left:25.45pt;margin-top:382.65pt;width:340.35pt;height:33.6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TqTCOwIAAIMEAAAOAAAAZHJzL2Uyb0RvYy54bWysVEtv2zAMvg/YfxB0Xxy7SboacYosRYYB&#13;&#10;QVsgHXpWZCk2JouapMTOfv0oxXm022nYReZLn8iPpKf3XaPIXlhXgy5oOhhSIjSHstbbgn5/WX76&#13;&#10;TInzTJdMgRYFPQhH72cfP0xbk4sMKlClsARBtMtbU9DKe5MnieOVaJgbgBEanRJswzyqdpuUlrWI&#13;&#10;3qgkGw4nSQu2NBa4cA6tD0cnnUV8KQX3T1I64YkqKObm42njuQlnMpuyfGuZqWrep8H+IYuG1Rof&#13;&#10;PUM9MM/IztZ/QDU1t+BA+gGHJgEpay5iDVhNOnxXzbpiRsRakBxnzjS5/wfLH/dr82yJ775Ahw0M&#13;&#10;hLTG5Q6NoZ5O2iZ8MVOCfqTwcKZNdJ5wNI5usmyS3lHC0TfKbsdpFmCSy21jnf8qoCFBKKjFtkS2&#13;&#10;2H7l/DH0FBIec6DqclkrFZUwCmKhLNkzbKLyMUcEfxOlNGkLOrkZDyPwG1+APt/fKMZ/9OldRSGe&#13;&#10;0pjzpfYg+W7TkbosaCwoWDZQHpAuC8dJcoYva4RfMeefmcXRQYZwHfwTHlIB5gS9REkF9tff7CEe&#13;&#10;O4peSlocxYK6nztmBSXqm8Ze36WjUZjdqIzGtxkq9tqzufboXbMAJCrFxTM8iiHeq5MoLTSvuDXz&#13;&#10;8Cq6mOb4dkH9SVz444Lg1nExn8cgnFbD/EqvDQ/QoTGB1pfulVnTt9XjQDzCaWhZ/q67x9hwU8N8&#13;&#10;50HWsfUXVnv6cdLj8PRbGVbpWo9Rl3/H7DcAAAD//wMAUEsDBBQABgAIAAAAIQD29Oxh4QAAAA8B&#13;&#10;AAAPAAAAZHJzL2Rvd25yZXYueG1sTE87T8MwEN6R+A/WIbFRp42apmmcikdhYaKgztfYta3G5yh2&#13;&#10;0/DvMRMsJ32671lvJ9exUQ3BehIwn2XAFLVeWtICvj5fH0pgISJJ7DwpAd8qwLa5vamxkv5KH2rc&#13;&#10;R82SCYUKBZgY+4rz0BrlMMx8ryj9Tn5wGBMcNJcDXpO56/giywru0FJKMNirZ6Pa8/7iBOye9Fq3&#13;&#10;JQ5mV0prx+lwetdvQtzfTS+bdB43wKKa4p8Cfjek/tCkYkd/IRlYJ2CZrRNTwKpY5sASYZXPC2BH&#13;&#10;AWW+KIA3Nf+/o/kBAAD//wMAUEsBAi0AFAAGAAgAAAAhALaDOJL+AAAA4QEAABMAAAAAAAAAAAAA&#13;&#10;AAAAAAAAAFtDb250ZW50X1R5cGVzXS54bWxQSwECLQAUAAYACAAAACEAOP0h/9YAAACUAQAACwAA&#13;&#10;AAAAAAAAAAAAAAAvAQAAX3JlbHMvLnJlbHNQSwECLQAUAAYACAAAACEAYk6kwjsCAACDBAAADgAA&#13;&#10;AAAAAAAAAAAAAAAuAgAAZHJzL2Uyb0RvYy54bWxQSwECLQAUAAYACAAAACEA9vTsYeEAAAAPAQAA&#13;&#10;DwAAAAAAAAAAAAAAAACVBAAAZHJzL2Rvd25yZXYueG1sUEsFBgAAAAAEAAQA8wAAAKMFAAAAAA==&#13;&#10;" fillcolor="white [3201]" strokeweight=".5pt">
                <v:textbox>
                  <w:txbxContent>
                    <w:p w14:paraId="4D7D7A99" w14:textId="094EB58E" w:rsidR="00AC2A6C" w:rsidRDefault="00AC2A6C">
                      <w:proofErr w:type="spellStart"/>
                      <w:r>
                        <w:t>Handbook</w:t>
                      </w:r>
                      <w:proofErr w:type="spellEnd"/>
                      <w:r>
                        <w:t xml:space="preserve"> of </w:t>
                      </w:r>
                      <w:proofErr w:type="spellStart"/>
                      <w:r>
                        <w:t>orthodontics</w:t>
                      </w:r>
                      <w:proofErr w:type="spellEnd"/>
                      <w:r>
                        <w:t xml:space="preserve">, 2nd </w:t>
                      </w:r>
                      <w:proofErr w:type="spellStart"/>
                      <w:r>
                        <w:t>edition</w:t>
                      </w:r>
                      <w:proofErr w:type="spellEnd"/>
                      <w:r>
                        <w:t>, 2016, sayfa 125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 w:val="0"/>
          <w:bCs/>
          <w:i w:val="0"/>
          <w:iCs/>
          <w:noProof/>
          <w:lang w:val="tr-TR"/>
          <w14:ligatures w14:val="standardContextual"/>
        </w:rPr>
        <w:drawing>
          <wp:inline distT="0" distB="0" distL="0" distR="0" wp14:anchorId="3924E7EC" wp14:editId="18AE7A94">
            <wp:extent cx="4889500" cy="5080000"/>
            <wp:effectExtent l="0" t="0" r="0" b="0"/>
            <wp:docPr id="99381523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815230" name="Resim 99381523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95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37E40" w14:textId="77777777" w:rsidR="00AC2A6C" w:rsidRDefault="00AC2A6C" w:rsidP="00CC1A84">
      <w:pPr>
        <w:pStyle w:val="4Rehberlikcmlesi"/>
        <w:ind w:left="28" w:firstLine="0"/>
        <w:rPr>
          <w:b w:val="0"/>
          <w:bCs/>
          <w:i w:val="0"/>
          <w:iCs/>
          <w:lang w:val="tr-TR"/>
        </w:rPr>
      </w:pPr>
    </w:p>
    <w:p w14:paraId="518B8DF0" w14:textId="312CB5F5" w:rsidR="00AC2A6C" w:rsidRDefault="00AC2A6C" w:rsidP="00CC1A84">
      <w:pPr>
        <w:pStyle w:val="4Rehberlikcmlesi"/>
        <w:ind w:left="28" w:firstLine="0"/>
        <w:rPr>
          <w:b w:val="0"/>
          <w:bCs/>
          <w:i w:val="0"/>
          <w:iCs/>
          <w:lang w:val="tr-TR"/>
        </w:rPr>
      </w:pPr>
      <w:r>
        <w:rPr>
          <w:b w:val="0"/>
          <w:bCs/>
          <w:i w:val="0"/>
          <w:iCs/>
          <w:noProof/>
          <w:lang w:val="tr-TR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4D55AB" wp14:editId="25EC8644">
                <wp:simplePos x="0" y="0"/>
                <wp:positionH relativeFrom="column">
                  <wp:posOffset>121483</wp:posOffset>
                </wp:positionH>
                <wp:positionV relativeFrom="paragraph">
                  <wp:posOffset>4919114</wp:posOffset>
                </wp:positionV>
                <wp:extent cx="4998522" cy="328081"/>
                <wp:effectExtent l="0" t="0" r="18415" b="15240"/>
                <wp:wrapNone/>
                <wp:docPr id="138472955" name="Metin Kutus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8522" cy="3280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DC8F2A" w14:textId="6B1EE136" w:rsidR="00AC2A6C" w:rsidRDefault="00AC2A6C">
                            <w:proofErr w:type="spellStart"/>
                            <w:r>
                              <w:t>Handbook</w:t>
                            </w:r>
                            <w:proofErr w:type="spellEnd"/>
                            <w:r>
                              <w:t xml:space="preserve"> of </w:t>
                            </w:r>
                            <w:proofErr w:type="spellStart"/>
                            <w:r>
                              <w:t>orthodontics</w:t>
                            </w:r>
                            <w:proofErr w:type="spellEnd"/>
                            <w:r>
                              <w:t xml:space="preserve">, 2nd </w:t>
                            </w:r>
                            <w:proofErr w:type="spellStart"/>
                            <w:r>
                              <w:t>edition</w:t>
                            </w:r>
                            <w:proofErr w:type="spellEnd"/>
                            <w:r>
                              <w:t>, 2016, sayfa 126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4D55AB" id="Metin Kutusu 4" o:spid="_x0000_s1029" type="#_x0000_t202" style="position:absolute;left:0;text-align:left;margin-left:9.55pt;margin-top:387.35pt;width:393.6pt;height:25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xLPYPAIAAIMEAAAOAAAAZHJzL2Uyb0RvYy54bWysVFFv2jAQfp+0/2D5fSSk0EFEqBgV06Sq&#13;&#10;rUSnPhvHIdYcn2cbEvbrdzYEaLenaS/One/83d13d5nddY0ie2GdBF3Q4SClRGgOpdTbgn5/WX2a&#13;&#10;UOI80yVToEVBD8LRu/nHD7PW5CKDGlQpLEEQ7fLWFLT23uRJ4ngtGuYGYIRGYwW2YR5Vu01Ky1pE&#13;&#10;b1SSpelt0oItjQUunMPb+6ORziN+VQnun6rKCU9UQTE3H08bz004k/mM5VvLTC35KQ32D1k0TGoM&#13;&#10;eoa6Z56RnZV/QDWSW3BQ+QGHJoGqklzEGrCaYfqumnXNjIi1IDnOnGly/w+WP+7X5tkS332BDhsY&#13;&#10;CGmNyx1ehnq6yjbhi5kStCOFhzNtovOE4+VoOp2Ms4wSjrabbJJOIkxyeW2s818FNCQIBbXYlsgW&#13;&#10;2z84jxHRtXcJwRwoWa6kUlEJoyCWypI9wyYq34O/8VKatAW9vRmnEfiNLUCf328U4z9ClRjzygs1&#13;&#10;pfHyUnuQfLfpiCyxqp6XDZQHpMvCcZKc4SuJ8A/M+WdmcXSQIVwH/4RHpQBzgpNESQ3219/ugz92&#13;&#10;FK2UtDiKBXU/d8wKStQ3jb2eDkejMLtRGY0/Z6jYa8vm2qJ3zRKQqCEunuFRDP5e9WJloXnFrVmE&#13;&#10;qGhimmPsgvpeXPrjguDWcbFYRCecVsP8g14bHqBDYwKtL90rs+bUVo8D8Qj90LL8XXePvuGlhsXO&#13;&#10;QyVj6wPPR1ZP9OOkx+6ctjKs0rUevS7/jvlvAAAA//8DAFBLAwQUAAYACAAAACEA4vwqreEAAAAP&#13;&#10;AQAADwAAAGRycy9kb3ducmV2LnhtbExPy07DMBC8I/EP1lbiRp2WKknTOBWPwqUnCuK8jV3bamxH&#13;&#10;sZuGv2c5wWW1o52dR72dXMdGNUQbvIDFPAOmfBuk9VrA58frfQksJvQSu+CVgG8VYdvc3tRYyXD1&#13;&#10;72o8JM1IxMcKBZiU+orz2BrlMM5DrzzdTmFwmAgOmssBryTuOr7Mspw7tJ4cDPbq2aj2fLg4Absn&#13;&#10;vdZtiYPZldLacfo67fWbEHez6WVD43EDLKkp/X3AbwfKDw0FO4aLl5F1hNcLYgooilUBjAhllj8A&#13;&#10;O9KyzFfAm5r/79H8AAAA//8DAFBLAQItABQABgAIAAAAIQC2gziS/gAAAOEBAAATAAAAAAAAAAAA&#13;&#10;AAAAAAAAAABbQ29udGVudF9UeXBlc10ueG1sUEsBAi0AFAAGAAgAAAAhADj9If/WAAAAlAEAAAsA&#13;&#10;AAAAAAAAAAAAAAAALwEAAF9yZWxzLy5yZWxzUEsBAi0AFAAGAAgAAAAhAHLEs9g8AgAAgwQAAA4A&#13;&#10;AAAAAAAAAAAAAAAALgIAAGRycy9lMm9Eb2MueG1sUEsBAi0AFAAGAAgAAAAhAOL8Kq3hAAAADwEA&#13;&#10;AA8AAAAAAAAAAAAAAAAAlgQAAGRycy9kb3ducmV2LnhtbFBLBQYAAAAABAAEAPMAAACkBQAAAAA=&#13;&#10;" fillcolor="white [3201]" strokeweight=".5pt">
                <v:textbox>
                  <w:txbxContent>
                    <w:p w14:paraId="03DC8F2A" w14:textId="6B1EE136" w:rsidR="00AC2A6C" w:rsidRDefault="00AC2A6C">
                      <w:proofErr w:type="spellStart"/>
                      <w:r>
                        <w:t>Handbook</w:t>
                      </w:r>
                      <w:proofErr w:type="spellEnd"/>
                      <w:r>
                        <w:t xml:space="preserve"> of </w:t>
                      </w:r>
                      <w:proofErr w:type="spellStart"/>
                      <w:r>
                        <w:t>orthodontics</w:t>
                      </w:r>
                      <w:proofErr w:type="spellEnd"/>
                      <w:r>
                        <w:t xml:space="preserve">, 2nd </w:t>
                      </w:r>
                      <w:proofErr w:type="spellStart"/>
                      <w:r>
                        <w:t>edition</w:t>
                      </w:r>
                      <w:proofErr w:type="spellEnd"/>
                      <w:r>
                        <w:t>, 2016, sayfa 126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 w:val="0"/>
          <w:bCs/>
          <w:i w:val="0"/>
          <w:iCs/>
          <w:noProof/>
          <w:lang w:val="tr-TR"/>
          <w14:ligatures w14:val="standardContextual"/>
        </w:rPr>
        <w:drawing>
          <wp:inline distT="0" distB="0" distL="0" distR="0" wp14:anchorId="24FA05EA" wp14:editId="6E9EAB22">
            <wp:extent cx="5105400" cy="5244606"/>
            <wp:effectExtent l="0" t="0" r="0" b="635"/>
            <wp:docPr id="1916787738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787738" name="Resim 1916787738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08"/>
                    <a:stretch/>
                  </pic:blipFill>
                  <pic:spPr bwMode="auto">
                    <a:xfrm>
                      <a:off x="0" y="0"/>
                      <a:ext cx="5105400" cy="5244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ACE447" w14:textId="77777777" w:rsidR="00AC2A6C" w:rsidRDefault="00AC2A6C" w:rsidP="00CC1A84">
      <w:pPr>
        <w:pStyle w:val="4Rehberlikcmlesi"/>
        <w:ind w:left="28" w:firstLine="0"/>
        <w:rPr>
          <w:b w:val="0"/>
          <w:bCs/>
          <w:i w:val="0"/>
          <w:iCs/>
          <w:lang w:val="tr-TR"/>
        </w:rPr>
      </w:pPr>
    </w:p>
    <w:p w14:paraId="0A05FAB8" w14:textId="192A2944" w:rsidR="00AC2A6C" w:rsidRDefault="002D040C" w:rsidP="00CC1A84">
      <w:pPr>
        <w:pStyle w:val="4Rehberlikcmlesi"/>
        <w:ind w:left="28" w:firstLine="0"/>
        <w:rPr>
          <w:b w:val="0"/>
          <w:bCs/>
          <w:i w:val="0"/>
          <w:iCs/>
          <w:lang w:val="tr-TR"/>
        </w:rPr>
      </w:pPr>
      <w:r>
        <w:rPr>
          <w:b w:val="0"/>
          <w:bCs/>
          <w:i w:val="0"/>
          <w:iCs/>
          <w:noProof/>
          <w:lang w:val="tr-TR"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7DC92F" wp14:editId="2A12FCC4">
                <wp:simplePos x="0" y="0"/>
                <wp:positionH relativeFrom="column">
                  <wp:posOffset>14605</wp:posOffset>
                </wp:positionH>
                <wp:positionV relativeFrom="paragraph">
                  <wp:posOffset>3093613</wp:posOffset>
                </wp:positionV>
                <wp:extent cx="4726379" cy="297543"/>
                <wp:effectExtent l="0" t="0" r="10795" b="7620"/>
                <wp:wrapNone/>
                <wp:docPr id="999829135" name="Metin Kutus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6379" cy="2975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B824F7" w14:textId="589A04E3" w:rsidR="002D040C" w:rsidRDefault="002D040C">
                            <w:proofErr w:type="spellStart"/>
                            <w:r>
                              <w:t>Handbook</w:t>
                            </w:r>
                            <w:proofErr w:type="spellEnd"/>
                            <w:r>
                              <w:t xml:space="preserve"> of </w:t>
                            </w:r>
                            <w:proofErr w:type="spellStart"/>
                            <w:r>
                              <w:t>orthodontics</w:t>
                            </w:r>
                            <w:proofErr w:type="spellEnd"/>
                            <w:r>
                              <w:t xml:space="preserve">, 2nd </w:t>
                            </w:r>
                            <w:proofErr w:type="spellStart"/>
                            <w:r>
                              <w:t>edition</w:t>
                            </w:r>
                            <w:proofErr w:type="spellEnd"/>
                            <w:r>
                              <w:t>, 2016, sayfa 127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7DC92F" id="Metin Kutusu 6" o:spid="_x0000_s1030" type="#_x0000_t202" style="position:absolute;left:0;text-align:left;margin-left:1.15pt;margin-top:243.6pt;width:372.15pt;height:23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Xi9UOwIAAIMEAAAOAAAAZHJzL2Uyb0RvYy54bWysVE1v2zAMvQ/YfxB0X5zvLEacIkuRYUDR&#13;&#10;FkiHnhVZjoXJoiYpsbNfP0p2PtrtNOwiUyL1RD4+enHXVIochXUSdEYHvT4lQnPIpd5n9PvL5tNn&#13;&#10;SpxnOmcKtMjoSTh6t/z4YVGbVAyhBJULSxBEu7Q2GS29N2mSOF6KirkeGKHRWYCtmMet3Se5ZTWi&#13;&#10;VyoZ9vvTpAabGwtcOIen962TLiN+UQjun4rCCU9URjE3H1cb111Yk+WCpXvLTCl5lwb7hywqJjU+&#13;&#10;eoG6Z56Rg5V/QFWSW3BQ+B6HKoGikFzEGrCaQf9dNduSGRFrQXKcudDk/h8sfzxuzbMlvvkCDTYw&#13;&#10;EFIblzo8DPU0ha3CFzMl6EcKTxfaROMJx8PxbDgdzeaUcPQN57PJeBRgkuttY53/KqAiwcioxbZE&#13;&#10;ttjxwfk29BwSHnOgZL6RSsVNkIJYK0uODJuofMwRwd9EKU3qjE5Hk34EfuML0Jf7O8X4jy69myjE&#13;&#10;UxpzvtYeLN/sGiJzLPHMyw7yE9JloVWSM3wjEf6BOf/MLEoHGcJx8E+4FAowJ+gsSkqwv/52HuKx&#13;&#10;o+ilpEYpZtT9PDArKFHfNPZ6PhiPg3bjZjyZDXFjbz27W48+VGtAogY4eIZHM8R7dTYLC9UrTs0q&#13;&#10;vIoupjm+nVF/Nte+HRCcOi5WqxiEajXMP+it4QE6NCbQ+tK8Mmu6tnoUxCOcRcvSd91tY8NNDauD&#13;&#10;h0LG1geeW1Y7+lHpUTzdVIZRut3HqOu/Y/kbAAD//wMAUEsDBBQABgAIAAAAIQCeeBuV4QAAAA4B&#13;&#10;AAAPAAAAZHJzL2Rvd25yZXYueG1sTE/LTsMwELwj8Q/WInGjTtOQhjROxaNw4URBnN3YtS3idRS7&#13;&#10;afh7lhNcVhrNY2ea7ex7NukxuoAClosMmMYuKIdGwMf7800FLCaJSvYBtYBvHWHbXl40slbhjG96&#13;&#10;2ifDKARjLQXYlIaa89hZ7WVchEEjcccwepkIjoarUZ4p3Pc8z7KSe+mQPlg56Eeru6/9yQvYPZg7&#13;&#10;01VytLtKOTfNn8dX8yLE9dX8tKFzvwGW9Jz+HPC7gfpDS8UO4YQqsl5AviKhgKJa58CIXxdlCewg&#13;&#10;4HZVLIG3Df8/o/0BAAD//wMAUEsBAi0AFAAGAAgAAAAhALaDOJL+AAAA4QEAABMAAAAAAAAAAAAA&#13;&#10;AAAAAAAAAFtDb250ZW50X1R5cGVzXS54bWxQSwECLQAUAAYACAAAACEAOP0h/9YAAACUAQAACwAA&#13;&#10;AAAAAAAAAAAAAAAvAQAAX3JlbHMvLnJlbHNQSwECLQAUAAYACAAAACEAYF4vVDsCAACDBAAADgAA&#13;&#10;AAAAAAAAAAAAAAAuAgAAZHJzL2Uyb0RvYy54bWxQSwECLQAUAAYACAAAACEAnngbleEAAAAOAQAA&#13;&#10;DwAAAAAAAAAAAAAAAACVBAAAZHJzL2Rvd25yZXYueG1sUEsFBgAAAAAEAAQA8wAAAKMFAAAAAA==&#13;&#10;" fillcolor="white [3201]" strokeweight=".5pt">
                <v:textbox>
                  <w:txbxContent>
                    <w:p w14:paraId="1BB824F7" w14:textId="589A04E3" w:rsidR="002D040C" w:rsidRDefault="002D040C">
                      <w:proofErr w:type="spellStart"/>
                      <w:r>
                        <w:t>Handbook</w:t>
                      </w:r>
                      <w:proofErr w:type="spellEnd"/>
                      <w:r>
                        <w:t xml:space="preserve"> of </w:t>
                      </w:r>
                      <w:proofErr w:type="spellStart"/>
                      <w:r>
                        <w:t>orthodontics</w:t>
                      </w:r>
                      <w:proofErr w:type="spellEnd"/>
                      <w:r>
                        <w:t xml:space="preserve">, 2nd </w:t>
                      </w:r>
                      <w:proofErr w:type="spellStart"/>
                      <w:r>
                        <w:t>edition</w:t>
                      </w:r>
                      <w:proofErr w:type="spellEnd"/>
                      <w:r>
                        <w:t>, 2016, sayfa 127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 w:val="0"/>
          <w:bCs/>
          <w:i w:val="0"/>
          <w:iCs/>
          <w:noProof/>
          <w:lang w:val="tr-TR"/>
          <w14:ligatures w14:val="standardContextual"/>
        </w:rPr>
        <w:drawing>
          <wp:inline distT="0" distB="0" distL="0" distR="0" wp14:anchorId="53A41866" wp14:editId="5AF6D561">
            <wp:extent cx="5054600" cy="3098800"/>
            <wp:effectExtent l="0" t="0" r="0" b="0"/>
            <wp:docPr id="729975950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975950" name="Resim 72997595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30CAE" w14:textId="351EF907" w:rsidR="00676BC3" w:rsidRDefault="00676BC3" w:rsidP="00CC1A84">
      <w:pPr>
        <w:pStyle w:val="4Rehberlikcmlesi"/>
        <w:ind w:left="28" w:firstLine="0"/>
        <w:rPr>
          <w:b w:val="0"/>
          <w:bCs/>
          <w:i w:val="0"/>
          <w:iCs/>
          <w:lang w:val="tr-TR"/>
        </w:rPr>
      </w:pPr>
      <w:proofErr w:type="spellStart"/>
      <w:r>
        <w:rPr>
          <w:b w:val="0"/>
          <w:bCs/>
          <w:i w:val="0"/>
          <w:iCs/>
          <w:lang w:val="tr-TR"/>
        </w:rPr>
        <w:lastRenderedPageBreak/>
        <w:t>Graber-Orthodontics</w:t>
      </w:r>
      <w:proofErr w:type="spellEnd"/>
      <w:r>
        <w:rPr>
          <w:b w:val="0"/>
          <w:bCs/>
          <w:i w:val="0"/>
          <w:iCs/>
          <w:lang w:val="tr-TR"/>
        </w:rPr>
        <w:t xml:space="preserve"> </w:t>
      </w:r>
      <w:proofErr w:type="spellStart"/>
      <w:r>
        <w:rPr>
          <w:b w:val="0"/>
          <w:bCs/>
          <w:i w:val="0"/>
          <w:iCs/>
          <w:lang w:val="tr-TR"/>
        </w:rPr>
        <w:t>Current</w:t>
      </w:r>
      <w:proofErr w:type="spellEnd"/>
      <w:r>
        <w:rPr>
          <w:b w:val="0"/>
          <w:bCs/>
          <w:i w:val="0"/>
          <w:iCs/>
          <w:lang w:val="tr-TR"/>
        </w:rPr>
        <w:t xml:space="preserve"> </w:t>
      </w:r>
      <w:proofErr w:type="spellStart"/>
      <w:r>
        <w:rPr>
          <w:b w:val="0"/>
          <w:bCs/>
          <w:i w:val="0"/>
          <w:iCs/>
          <w:lang w:val="tr-TR"/>
        </w:rPr>
        <w:t>Principles</w:t>
      </w:r>
      <w:proofErr w:type="spellEnd"/>
      <w:r>
        <w:rPr>
          <w:b w:val="0"/>
          <w:bCs/>
          <w:i w:val="0"/>
          <w:iCs/>
          <w:lang w:val="tr-TR"/>
        </w:rPr>
        <w:t xml:space="preserve"> </w:t>
      </w:r>
      <w:proofErr w:type="spellStart"/>
      <w:r>
        <w:rPr>
          <w:b w:val="0"/>
          <w:bCs/>
          <w:i w:val="0"/>
          <w:iCs/>
          <w:lang w:val="tr-TR"/>
        </w:rPr>
        <w:t>and</w:t>
      </w:r>
      <w:proofErr w:type="spellEnd"/>
      <w:r>
        <w:rPr>
          <w:b w:val="0"/>
          <w:bCs/>
          <w:i w:val="0"/>
          <w:iCs/>
          <w:lang w:val="tr-TR"/>
        </w:rPr>
        <w:t xml:space="preserve"> </w:t>
      </w:r>
      <w:proofErr w:type="spellStart"/>
      <w:r>
        <w:rPr>
          <w:b w:val="0"/>
          <w:bCs/>
          <w:i w:val="0"/>
          <w:iCs/>
          <w:lang w:val="tr-TR"/>
        </w:rPr>
        <w:t>Techniques</w:t>
      </w:r>
      <w:proofErr w:type="spellEnd"/>
      <w:r>
        <w:rPr>
          <w:b w:val="0"/>
          <w:bCs/>
          <w:i w:val="0"/>
          <w:iCs/>
          <w:lang w:val="tr-TR"/>
        </w:rPr>
        <w:t xml:space="preserve"> 5th Edition, 2018, sayfa 441’de bu konu ile ilgili olarak maymun </w:t>
      </w:r>
      <w:proofErr w:type="spellStart"/>
      <w:r>
        <w:rPr>
          <w:b w:val="0"/>
          <w:bCs/>
          <w:i w:val="0"/>
          <w:iCs/>
          <w:lang w:val="tr-TR"/>
        </w:rPr>
        <w:t>mandibular</w:t>
      </w:r>
      <w:proofErr w:type="spellEnd"/>
      <w:r>
        <w:rPr>
          <w:b w:val="0"/>
          <w:bCs/>
          <w:i w:val="0"/>
          <w:iCs/>
          <w:lang w:val="tr-TR"/>
        </w:rPr>
        <w:t xml:space="preserve"> maymun </w:t>
      </w:r>
      <w:proofErr w:type="spellStart"/>
      <w:r>
        <w:rPr>
          <w:b w:val="0"/>
          <w:bCs/>
          <w:i w:val="0"/>
          <w:iCs/>
          <w:lang w:val="tr-TR"/>
        </w:rPr>
        <w:t>diastemasının</w:t>
      </w:r>
      <w:proofErr w:type="spellEnd"/>
      <w:r>
        <w:rPr>
          <w:b w:val="0"/>
          <w:bCs/>
          <w:i w:val="0"/>
          <w:iCs/>
          <w:lang w:val="tr-TR"/>
        </w:rPr>
        <w:t xml:space="preserve"> </w:t>
      </w:r>
      <w:proofErr w:type="spellStart"/>
      <w:r>
        <w:rPr>
          <w:b w:val="0"/>
          <w:bCs/>
          <w:i w:val="0"/>
          <w:iCs/>
          <w:lang w:val="tr-TR"/>
        </w:rPr>
        <w:t>mandibular</w:t>
      </w:r>
      <w:proofErr w:type="spellEnd"/>
      <w:r>
        <w:rPr>
          <w:b w:val="0"/>
          <w:bCs/>
          <w:i w:val="0"/>
          <w:iCs/>
          <w:lang w:val="tr-TR"/>
        </w:rPr>
        <w:t xml:space="preserve"> keserlerde çapraşıklık durumu yoksa erken </w:t>
      </w:r>
      <w:proofErr w:type="spellStart"/>
      <w:r>
        <w:rPr>
          <w:b w:val="0"/>
          <w:bCs/>
          <w:i w:val="0"/>
          <w:iCs/>
          <w:lang w:val="tr-TR"/>
        </w:rPr>
        <w:t>mezializasyon</w:t>
      </w:r>
      <w:proofErr w:type="spellEnd"/>
      <w:r>
        <w:rPr>
          <w:b w:val="0"/>
          <w:bCs/>
          <w:i w:val="0"/>
          <w:iCs/>
          <w:lang w:val="tr-TR"/>
        </w:rPr>
        <w:t xml:space="preserve"> amacıyla kullanıldığı, </w:t>
      </w:r>
      <w:proofErr w:type="spellStart"/>
      <w:r>
        <w:rPr>
          <w:b w:val="0"/>
          <w:bCs/>
          <w:i w:val="0"/>
          <w:iCs/>
          <w:lang w:val="tr-TR"/>
        </w:rPr>
        <w:t>mandibular</w:t>
      </w:r>
      <w:proofErr w:type="spellEnd"/>
      <w:r>
        <w:rPr>
          <w:b w:val="0"/>
          <w:bCs/>
          <w:i w:val="0"/>
          <w:iCs/>
          <w:lang w:val="tr-TR"/>
        </w:rPr>
        <w:t xml:space="preserve"> keserlerde çapraşık varsa anterior bölgede yer elde etme amacıyla kullanıldığı belirtilmiştir. </w:t>
      </w:r>
    </w:p>
    <w:p w14:paraId="59BD4CE9" w14:textId="1BD40A1B" w:rsidR="00676BC3" w:rsidRDefault="00676BC3" w:rsidP="00CC1A84">
      <w:pPr>
        <w:pStyle w:val="4Rehberlikcmlesi"/>
        <w:ind w:left="28" w:firstLine="0"/>
        <w:rPr>
          <w:b w:val="0"/>
          <w:bCs/>
          <w:i w:val="0"/>
          <w:iCs/>
          <w:lang w:val="tr-TR"/>
        </w:rPr>
      </w:pPr>
      <w:r>
        <w:rPr>
          <w:b w:val="0"/>
          <w:bCs/>
          <w:i w:val="0"/>
          <w:iCs/>
          <w:noProof/>
          <w:lang w:val="tr-TR"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945E83" wp14:editId="0001F60D">
                <wp:simplePos x="0" y="0"/>
                <wp:positionH relativeFrom="column">
                  <wp:posOffset>14605</wp:posOffset>
                </wp:positionH>
                <wp:positionV relativeFrom="paragraph">
                  <wp:posOffset>3262671</wp:posOffset>
                </wp:positionV>
                <wp:extent cx="5569527" cy="344385"/>
                <wp:effectExtent l="0" t="0" r="19050" b="11430"/>
                <wp:wrapNone/>
                <wp:docPr id="1043707554" name="Metin Kutus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9527" cy="344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71863D" w14:textId="1C5DB13E" w:rsidR="00676BC3" w:rsidRDefault="00676BC3">
                            <w:proofErr w:type="spellStart"/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Graber-Orthodontics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Current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Principles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and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Techniques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5th Edition, 2018, sayfa 441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945E83" id="Metin Kutusu 12" o:spid="_x0000_s1031" type="#_x0000_t202" style="position:absolute;left:0;text-align:left;margin-left:1.15pt;margin-top:256.9pt;width:438.55pt;height:27.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JScTOwIAAIMEAAAOAAAAZHJzL2Uyb0RvYy54bWysVE1v2zAMvQ/YfxB0X5zvtkacIkuRYUDQ&#13;&#10;FkiLnhVZjoXJoiYpsbNfP0p2PtrtNOwiUyL1RD4+enbfVIochHUSdEYHvT4lQnPIpd5l9PVl9eWW&#13;&#10;EueZzpkCLTJ6FI7ezz9/mtUmFUMoQeXCEgTRLq1NRkvvTZokjpeiYq4HRmh0FmAr5nFrd0luWY3o&#13;&#10;lUqG/f40qcHmxgIXzuHpQ+uk84hfFIL7p6JwwhOVUczNx9XGdRvWZD5j6c4yU0repcH+IYuKSY2P&#13;&#10;nqEemGdkb+UfUJXkFhwUvsehSqAoJBexBqxm0P9QzaZkRsRakBxnzjS5/wfLHw8b82yJb75Cgw0M&#13;&#10;hNTGpQ4PQz1NYavwxUwJ+pHC45k20XjC8XAymd5NhjeUcPSNxuPR7STAJJfbxjr/TUBFgpFRi22J&#13;&#10;bLHD2vk29BQSHnOgZL6SSsVNkIJYKksODJuofMwRwd9FKU3qjE5Hk34EfucL0Of7W8X4jy69qyjE&#13;&#10;UxpzvtQeLN9sGyJzLPHEyxbyI9JloVWSM3wlEX7NnH9mFqWDDOE4+CdcCgWYE3QWJSXYX387D/HY&#13;&#10;UfRSUqMUM+p+7pkVlKjvGnt9NxiPg3bjZjy5GeLGXnu21x69r5aARA1w8AyPZoj36mQWFqo3nJpF&#13;&#10;eBVdTHN8O6P+ZC59OyA4dVwsFjEI1WqYX+uN4QE6NCbQ+tK8MWu6tnoUxCOcRMvSD91tY8NNDYu9&#13;&#10;h0LG1geeW1Y7+lHpUTzdVIZRut7HqMu/Y/4bAAD//wMAUEsDBBQABgAIAAAAIQClO4X94gAAAA4B&#13;&#10;AAAPAAAAZHJzL2Rvd25yZXYueG1sTI9PT8MwDMXvSHyHyEjcWLoNRtY1nfgzduHENnHOGi+NaJIq&#13;&#10;ybry7TEnuFiyn/38ftV6dB0bMCYbvITppACGvgnaeiPhsH+7E8BSVl6rLniU8I0J1vX1VaVKHS7+&#13;&#10;A4ddNoxMfCqVhDbnvuQ8NS06lSahR0/aKUSnMrXRcB3Vhcxdx2dFseBOWU8fWtXjS4vN1+7sJGye&#13;&#10;zdI0QsV2I7S1w/h5ejdbKW9vxtcVlacVsIxj/ruAXwbKDzUFO4az14l1EmZzWpTwMJ0TBunicXkP&#13;&#10;7EiThSiA1xX/j1H/AAAA//8DAFBLAQItABQABgAIAAAAIQC2gziS/gAAAOEBAAATAAAAAAAAAAAA&#13;&#10;AAAAAAAAAABbQ29udGVudF9UeXBlc10ueG1sUEsBAi0AFAAGAAgAAAAhADj9If/WAAAAlAEAAAsA&#13;&#10;AAAAAAAAAAAAAAAALwEAAF9yZWxzLy5yZWxzUEsBAi0AFAAGAAgAAAAhAF4lJxM7AgAAgwQAAA4A&#13;&#10;AAAAAAAAAAAAAAAALgIAAGRycy9lMm9Eb2MueG1sUEsBAi0AFAAGAAgAAAAhAKU7hf3iAAAADgEA&#13;&#10;AA8AAAAAAAAAAAAAAAAAlQQAAGRycy9kb3ducmV2LnhtbFBLBQYAAAAABAAEAPMAAACkBQAAAAA=&#13;&#10;" fillcolor="white [3201]" strokeweight=".5pt">
                <v:textbox>
                  <w:txbxContent>
                    <w:p w14:paraId="1871863D" w14:textId="1C5DB13E" w:rsidR="00676BC3" w:rsidRDefault="00676BC3">
                      <w:proofErr w:type="spellStart"/>
                      <w:r>
                        <w:rPr>
                          <w:b/>
                          <w:bCs/>
                          <w:i/>
                          <w:iCs/>
                        </w:rPr>
                        <w:t>Graber-Orthodontics</w:t>
                      </w:r>
                      <w:proofErr w:type="spellEnd"/>
                      <w:r>
                        <w:rPr>
                          <w:b/>
                          <w:bCs/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i/>
                          <w:iCs/>
                        </w:rPr>
                        <w:t>Current</w:t>
                      </w:r>
                      <w:proofErr w:type="spellEnd"/>
                      <w:r>
                        <w:rPr>
                          <w:b/>
                          <w:bCs/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i/>
                          <w:iCs/>
                        </w:rPr>
                        <w:t>Principles</w:t>
                      </w:r>
                      <w:proofErr w:type="spellEnd"/>
                      <w:r>
                        <w:rPr>
                          <w:b/>
                          <w:bCs/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i/>
                          <w:iCs/>
                        </w:rPr>
                        <w:t>and</w:t>
                      </w:r>
                      <w:proofErr w:type="spellEnd"/>
                      <w:r>
                        <w:rPr>
                          <w:b/>
                          <w:bCs/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i/>
                          <w:iCs/>
                        </w:rPr>
                        <w:t>Techniques</w:t>
                      </w:r>
                      <w:proofErr w:type="spellEnd"/>
                      <w:r>
                        <w:rPr>
                          <w:b/>
                          <w:bCs/>
                          <w:i/>
                          <w:iCs/>
                        </w:rPr>
                        <w:t xml:space="preserve"> 5th Edition, 2018, sayfa 441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 w:val="0"/>
          <w:bCs/>
          <w:i w:val="0"/>
          <w:iCs/>
          <w:noProof/>
          <w:lang w:val="tr-TR"/>
          <w14:ligatures w14:val="standardContextual"/>
        </w:rPr>
        <w:drawing>
          <wp:inline distT="0" distB="0" distL="0" distR="0" wp14:anchorId="5D8EBD61" wp14:editId="28FADCEA">
            <wp:extent cx="5760720" cy="3454400"/>
            <wp:effectExtent l="0" t="0" r="5080" b="0"/>
            <wp:docPr id="883784134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784134" name="Resim 88378413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8CC87" w14:textId="77777777" w:rsidR="002D040C" w:rsidRDefault="002D040C" w:rsidP="00CC1A84">
      <w:pPr>
        <w:pStyle w:val="4Rehberlikcmlesi"/>
        <w:ind w:left="28" w:firstLine="0"/>
        <w:rPr>
          <w:b w:val="0"/>
          <w:bCs/>
          <w:i w:val="0"/>
          <w:iCs/>
          <w:lang w:val="tr-TR"/>
        </w:rPr>
      </w:pPr>
    </w:p>
    <w:p w14:paraId="1E2487B0" w14:textId="12834F2C" w:rsidR="00676BC3" w:rsidRDefault="00676BC3" w:rsidP="00676BC3">
      <w:pPr>
        <w:spacing w:after="120"/>
        <w:rPr>
          <w:rFonts w:ascii="Arial" w:hAnsi="Arial" w:cs="Arial"/>
          <w:sz w:val="20"/>
          <w:szCs w:val="20"/>
        </w:rPr>
      </w:pPr>
      <w:r w:rsidRPr="00676BC3">
        <w:t>Sonuç olarak IV. öncülde yer alan ‘</w:t>
      </w:r>
      <w:proofErr w:type="spellStart"/>
      <w:r w:rsidRPr="00676BC3">
        <w:rPr>
          <w:rFonts w:ascii="Arial" w:hAnsi="Arial" w:cs="Arial"/>
          <w:sz w:val="20"/>
          <w:szCs w:val="20"/>
        </w:rPr>
        <w:t>Maksillada</w:t>
      </w:r>
      <w:proofErr w:type="spellEnd"/>
      <w:r w:rsidRPr="00676BC3">
        <w:rPr>
          <w:rFonts w:ascii="Arial" w:hAnsi="Arial" w:cs="Arial"/>
          <w:sz w:val="20"/>
          <w:szCs w:val="20"/>
        </w:rPr>
        <w:t xml:space="preserve"> süt </w:t>
      </w:r>
      <w:proofErr w:type="spellStart"/>
      <w:r w:rsidRPr="00676BC3">
        <w:rPr>
          <w:rFonts w:ascii="Arial" w:hAnsi="Arial" w:cs="Arial"/>
          <w:sz w:val="20"/>
          <w:szCs w:val="20"/>
        </w:rPr>
        <w:t>kaninin</w:t>
      </w:r>
      <w:proofErr w:type="spellEnd"/>
      <w:r w:rsidRPr="00676BC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76BC3">
        <w:rPr>
          <w:rFonts w:ascii="Arial" w:hAnsi="Arial" w:cs="Arial"/>
          <w:sz w:val="20"/>
          <w:szCs w:val="20"/>
        </w:rPr>
        <w:t>mezialinde</w:t>
      </w:r>
      <w:proofErr w:type="spellEnd"/>
      <w:r w:rsidRPr="00676BC3">
        <w:rPr>
          <w:rFonts w:ascii="Arial" w:hAnsi="Arial" w:cs="Arial"/>
          <w:sz w:val="20"/>
          <w:szCs w:val="20"/>
        </w:rPr>
        <w:t xml:space="preserve">, mandibulada süt </w:t>
      </w:r>
      <w:proofErr w:type="spellStart"/>
      <w:r w:rsidRPr="00676BC3">
        <w:rPr>
          <w:rFonts w:ascii="Arial" w:hAnsi="Arial" w:cs="Arial"/>
          <w:sz w:val="20"/>
          <w:szCs w:val="20"/>
        </w:rPr>
        <w:t>kaninin</w:t>
      </w:r>
      <w:proofErr w:type="spellEnd"/>
      <w:r>
        <w:rPr>
          <w:rFonts w:ascii="Arial" w:hAnsi="Arial" w:cs="Arial"/>
          <w:sz w:val="20"/>
          <w:szCs w:val="20"/>
        </w:rPr>
        <w:t xml:space="preserve"> distalinde olan primat aralıkları</w:t>
      </w:r>
      <w:r>
        <w:rPr>
          <w:rFonts w:ascii="Arial" w:hAnsi="Arial" w:cs="Arial"/>
          <w:sz w:val="20"/>
          <w:szCs w:val="20"/>
        </w:rPr>
        <w:t xml:space="preserve">’ ifadesi üzerinde fikir birliği sağlanmış bir konu değildir ve kaynaklarda somut olarak ifade edilmemiştir. </w:t>
      </w:r>
    </w:p>
    <w:p w14:paraId="7370FA83" w14:textId="7A7626E0" w:rsidR="00676BC3" w:rsidRPr="00CC1A84" w:rsidRDefault="00676BC3" w:rsidP="00CC1A84">
      <w:pPr>
        <w:pStyle w:val="4Rehberlikcmlesi"/>
        <w:ind w:left="28" w:firstLine="0"/>
        <w:rPr>
          <w:b w:val="0"/>
          <w:bCs/>
          <w:i w:val="0"/>
          <w:iCs/>
          <w:lang w:val="tr-TR"/>
        </w:rPr>
      </w:pPr>
    </w:p>
    <w:sectPr w:rsidR="00676BC3" w:rsidRPr="00CC1A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3495E7D"/>
    <w:multiLevelType w:val="hybridMultilevel"/>
    <w:tmpl w:val="0C405BC4"/>
    <w:lvl w:ilvl="0" w:tplc="DF50C048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54068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166B3"/>
    <w:rsid w:val="002A3B2E"/>
    <w:rsid w:val="002D040C"/>
    <w:rsid w:val="004166B3"/>
    <w:rsid w:val="004309E0"/>
    <w:rsid w:val="00676BC3"/>
    <w:rsid w:val="00742553"/>
    <w:rsid w:val="00AC2A6C"/>
    <w:rsid w:val="00CC1A84"/>
    <w:rsid w:val="00EA34BC"/>
    <w:rsid w:val="00F57C71"/>
    <w:rsid w:val="00FA33D9"/>
    <w:rsid w:val="00FA4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39DC86"/>
  <w15:docId w15:val="{04460584-CA46-FF46-A743-F0416C1C4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66B3"/>
    <w:pPr>
      <w:spacing w:after="200" w:line="276" w:lineRule="auto"/>
    </w:pPr>
    <w:rPr>
      <w:kern w:val="0"/>
      <w:sz w:val="22"/>
      <w:szCs w:val="22"/>
      <w14:ligatures w14:val="non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4Rehberlikcmlesi">
    <w:name w:val="4_Rehberlik cümlesi"/>
    <w:basedOn w:val="Normal"/>
    <w:link w:val="4RehberlikcmlesiChar"/>
    <w:qFormat/>
    <w:rsid w:val="004166B3"/>
    <w:pPr>
      <w:spacing w:line="360" w:lineRule="auto"/>
      <w:ind w:left="357" w:hanging="357"/>
      <w:jc w:val="both"/>
    </w:pPr>
    <w:rPr>
      <w:rFonts w:ascii="Arial" w:eastAsia="Calibri" w:hAnsi="Arial" w:cs="Arial"/>
      <w:b/>
      <w:i/>
      <w:sz w:val="20"/>
      <w:szCs w:val="20"/>
      <w:lang w:val="en-US"/>
    </w:rPr>
  </w:style>
  <w:style w:type="character" w:customStyle="1" w:styleId="4RehberlikcmlesiChar">
    <w:name w:val="4_Rehberlik cümlesi Char"/>
    <w:link w:val="4Rehberlikcmlesi"/>
    <w:rsid w:val="004166B3"/>
    <w:rPr>
      <w:rFonts w:ascii="Arial" w:eastAsia="Calibri" w:hAnsi="Arial" w:cs="Arial"/>
      <w:b/>
      <w:i/>
      <w:kern w:val="0"/>
      <w:sz w:val="20"/>
      <w:szCs w:val="20"/>
      <w:lang w:val="en-US"/>
      <w14:ligatures w14:val="non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57C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57C71"/>
    <w:rPr>
      <w:rFonts w:ascii="Tahoma" w:hAnsi="Tahoma" w:cs="Tahoma"/>
      <w:kern w:val="0"/>
      <w:sz w:val="16"/>
      <w:szCs w:val="16"/>
      <w14:ligatures w14:val="none"/>
    </w:rPr>
  </w:style>
  <w:style w:type="paragraph" w:styleId="ListeParagraf">
    <w:name w:val="List Paragraph"/>
    <w:basedOn w:val="Normal"/>
    <w:uiPriority w:val="34"/>
    <w:qFormat/>
    <w:rsid w:val="00F57C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465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6</Pages>
  <Words>590</Words>
  <Characters>3367</Characters>
  <Application>Microsoft Office Word</Application>
  <DocSecurity>0</DocSecurity>
  <Lines>28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ECE YAKIN</dc:creator>
  <cp:keywords/>
  <dc:description/>
  <cp:lastModifiedBy>Osman Bahadır Topçu</cp:lastModifiedBy>
  <cp:revision>5</cp:revision>
  <dcterms:created xsi:type="dcterms:W3CDTF">2024-04-20T19:34:00Z</dcterms:created>
  <dcterms:modified xsi:type="dcterms:W3CDTF">2024-10-14T15:09:00Z</dcterms:modified>
</cp:coreProperties>
</file>